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9C" w:rsidRDefault="005D5D9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Allegato 2 </w:t>
      </w:r>
    </w:p>
    <w:p w:rsidR="005D5D9C" w:rsidRDefault="005D5D9C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5D5D9C" w:rsidRDefault="005D5D9C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Componenti del Gruppo di Lavoro Handicap Operativo</w:t>
      </w:r>
    </w:p>
    <w:p w:rsidR="005D5D9C" w:rsidRDefault="005D5D9C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8"/>
          <w:szCs w:val="28"/>
        </w:rPr>
        <w:t>RECAPITI</w:t>
      </w:r>
    </w:p>
    <w:p w:rsidR="005D5D9C" w:rsidRDefault="005D5D9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tbl>
      <w:tblPr>
        <w:tblW w:w="10652" w:type="dxa"/>
        <w:tblInd w:w="-318" w:type="dxa"/>
        <w:tblLayout w:type="fixed"/>
        <w:tblLook w:val="0000"/>
      </w:tblPr>
      <w:tblGrid>
        <w:gridCol w:w="3260"/>
        <w:gridCol w:w="2977"/>
        <w:gridCol w:w="1520"/>
        <w:gridCol w:w="2875"/>
        <w:gridCol w:w="20"/>
      </w:tblGrid>
      <w:tr w:rsidR="005D5D9C" w:rsidTr="00E92033">
        <w:trPr>
          <w:gridAfter w:val="1"/>
          <w:wAfter w:w="20" w:type="dxa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Nome e cognome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Telefono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e-mail</w:t>
            </w:r>
          </w:p>
          <w:p w:rsidR="005D5D9C" w:rsidRDefault="005D5D9C">
            <w:pPr>
              <w:spacing w:after="0" w:line="100" w:lineRule="atLeast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5D5D9C" w:rsidTr="00E92033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Dirigente Scolastico/Preside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</w:tr>
      <w:tr w:rsidR="005D5D9C" w:rsidTr="00E92033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Referente del Gruppo di lavoro Handicap di </w:t>
            </w:r>
          </w:p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Istituto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</w:tr>
      <w:tr w:rsidR="005D5D9C" w:rsidTr="00E92033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Insegnante coordinatore di classe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</w:tr>
      <w:tr w:rsidR="005D5D9C" w:rsidTr="00E92033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Insegnante  classe\sezione</w:t>
            </w:r>
          </w:p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</w:tr>
      <w:tr w:rsidR="005D5D9C" w:rsidTr="00E92033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Insegnante classe\sezione </w:t>
            </w:r>
          </w:p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</w:tr>
      <w:tr w:rsidR="005D5D9C" w:rsidTr="00E92033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Insegnante classe\sezione </w:t>
            </w:r>
          </w:p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</w:tr>
      <w:tr w:rsidR="005D5D9C" w:rsidTr="00E92033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Insegnante specializzato </w:t>
            </w:r>
          </w:p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</w:tr>
      <w:tr w:rsidR="005D5D9C" w:rsidTr="00E92033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Educatore </w:t>
            </w:r>
          </w:p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</w:tr>
      <w:tr w:rsidR="005D5D9C" w:rsidTr="00E92033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Referente del Comune </w:t>
            </w:r>
          </w:p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</w:tr>
      <w:tr w:rsidR="005D5D9C" w:rsidTr="00E92033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Specialista  di  riferimento  dell’Azienda </w:t>
            </w:r>
          </w:p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U.S.L. </w:t>
            </w:r>
          </w:p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</w:tr>
      <w:tr w:rsidR="005D5D9C" w:rsidTr="00E92033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Terapista </w:t>
            </w:r>
          </w:p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</w:tr>
      <w:tr w:rsidR="005D5D9C" w:rsidTr="00E92033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Assistente Sociale </w:t>
            </w:r>
          </w:p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</w:tr>
      <w:tr w:rsidR="005D5D9C" w:rsidTr="00E92033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Altri operatori </w:t>
            </w:r>
          </w:p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</w:tr>
      <w:tr w:rsidR="005D5D9C" w:rsidTr="00E92033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Genitore </w:t>
            </w:r>
          </w:p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</w:tr>
      <w:tr w:rsidR="005D5D9C" w:rsidTr="00E92033"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Genitore </w:t>
            </w:r>
          </w:p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5D9C" w:rsidRDefault="005D5D9C">
            <w:pPr>
              <w:spacing w:after="0" w:line="100" w:lineRule="atLeast"/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5D5D9C" w:rsidRDefault="005D5D9C"/>
    <w:sectPr w:rsidR="005D5D9C">
      <w:pgSz w:w="11906" w:h="16838"/>
      <w:pgMar w:top="1417" w:right="1134" w:bottom="1134" w:left="1134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Sans L">
    <w:altName w:val="Arial"/>
    <w:charset w:val="80"/>
    <w:family w:val="swiss"/>
    <w:pitch w:val="variable"/>
    <w:sig w:usb0="00000000" w:usb1="00000000" w:usb2="00000000" w:usb3="00000000" w:csb0="00000000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2033"/>
    <w:rsid w:val="005D5D9C"/>
    <w:rsid w:val="00A57E69"/>
    <w:rsid w:val="00E92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Nimbus Sans L" w:eastAsia="WenQuanYi Micro Hei" w:hAnsi="Nimbus Sans L" w:cs="FreeSans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  <w:rPr>
      <w:rFonts w:cs="Free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</vt:lpstr>
    </vt:vector>
  </TitlesOfParts>
  <Company>Hewlett-Packard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</dc:title>
  <dc:subject/>
  <dc:creator>carla pc new</dc:creator>
  <cp:keywords/>
  <cp:lastModifiedBy>pc</cp:lastModifiedBy>
  <cp:revision>2</cp:revision>
  <cp:lastPrinted>1601-01-01T00:00:00Z</cp:lastPrinted>
  <dcterms:created xsi:type="dcterms:W3CDTF">2020-09-30T15:33:00Z</dcterms:created>
  <dcterms:modified xsi:type="dcterms:W3CDTF">2020-09-30T15:33:00Z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