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75" w:rsidRPr="00192616" w:rsidRDefault="004A4475" w:rsidP="004A4475">
      <w:pPr>
        <w:spacing w:after="0" w:line="240" w:lineRule="auto"/>
        <w:jc w:val="center"/>
        <w:rPr>
          <w:rFonts w:ascii="Book Antiqua" w:hAnsi="Book Antiqua" w:cs="Tahoma"/>
          <w:sz w:val="32"/>
          <w:szCs w:val="32"/>
        </w:rPr>
      </w:pPr>
      <w:r w:rsidRPr="00192616">
        <w:rPr>
          <w:rFonts w:ascii="Book Antiqua" w:hAnsi="Book Antiqua" w:cs="Tahoma"/>
          <w:noProof/>
          <w:sz w:val="32"/>
          <w:szCs w:val="32"/>
          <w:lang w:eastAsia="it-IT"/>
        </w:rPr>
        <w:drawing>
          <wp:inline distT="0" distB="0" distL="0" distR="0">
            <wp:extent cx="6866246" cy="736979"/>
            <wp:effectExtent l="19050" t="0" r="0" b="0"/>
            <wp:docPr id="2" name="Immagine 1" descr="C:\Users\Oxfirm\Dropbox\FSE\progr. 2014-2020\Loghi\banner_PON_14_2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xfirm\Dropbox\FSE\progr. 2014-2020\Loghi\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612" cy="7369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51"/>
        <w:gridCol w:w="7827"/>
      </w:tblGrid>
      <w:tr w:rsidR="004A4475" w:rsidRPr="00192616" w:rsidTr="007414E9">
        <w:tc>
          <w:tcPr>
            <w:tcW w:w="1951" w:type="dxa"/>
          </w:tcPr>
          <w:p w:rsidR="004A4475" w:rsidRPr="00192616" w:rsidRDefault="004A4475" w:rsidP="007414E9">
            <w:pPr>
              <w:jc w:val="center"/>
              <w:rPr>
                <w:rFonts w:ascii="Book Antiqua" w:hAnsi="Book Antiqua" w:cs="Tahoma"/>
                <w:sz w:val="32"/>
                <w:szCs w:val="32"/>
              </w:rPr>
            </w:pPr>
            <w:r w:rsidRPr="00192616">
              <w:rPr>
                <w:rFonts w:ascii="Book Antiqua" w:hAnsi="Book Antiqua" w:cs="Tahoma"/>
                <w:noProof/>
                <w:sz w:val="32"/>
                <w:szCs w:val="32"/>
                <w:lang w:eastAsia="it-IT"/>
              </w:rPr>
              <w:drawing>
                <wp:inline distT="0" distB="0" distL="0" distR="0">
                  <wp:extent cx="640168" cy="735010"/>
                  <wp:effectExtent l="19050" t="0" r="7532" b="0"/>
                  <wp:docPr id="1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44020" t="63889" r="46592" b="16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169" cy="735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:rsidR="004A4475" w:rsidRPr="002B1F32" w:rsidRDefault="004A4475" w:rsidP="007414E9">
            <w:pPr>
              <w:ind w:left="924" w:right="-442"/>
              <w:jc w:val="center"/>
              <w:rPr>
                <w:rFonts w:ascii="Berlin Sans FB" w:hAnsi="Berlin Sans FB"/>
              </w:rPr>
            </w:pPr>
            <w:r w:rsidRPr="002B1F32">
              <w:rPr>
                <w:rFonts w:ascii="Berlin Sans FB" w:hAnsi="Berlin Sans FB"/>
                <w:b/>
                <w:bCs/>
              </w:rPr>
              <w:t>ISTITUTO COMPRENSIVO “VIRGILIO”</w:t>
            </w:r>
          </w:p>
          <w:p w:rsidR="004A4475" w:rsidRPr="002B1F32" w:rsidRDefault="004A4475" w:rsidP="007414E9">
            <w:pPr>
              <w:ind w:left="900" w:firstLine="24"/>
              <w:jc w:val="center"/>
              <w:rPr>
                <w:rFonts w:ascii="Berlin Sans FB" w:hAnsi="Berlin Sans FB"/>
              </w:rPr>
            </w:pPr>
            <w:r w:rsidRPr="002B1F32">
              <w:rPr>
                <w:rFonts w:ascii="Berlin Sans FB" w:hAnsi="Berlin Sans FB"/>
              </w:rPr>
              <w:t xml:space="preserve">VIA VIRGILIO, 7 -  53040, ACQUAVIVA DI </w:t>
            </w:r>
            <w:r w:rsidR="002B1F32" w:rsidRPr="002B1F32">
              <w:rPr>
                <w:rFonts w:ascii="Berlin Sans FB" w:hAnsi="Berlin Sans FB"/>
              </w:rPr>
              <w:t>M</w:t>
            </w:r>
            <w:r w:rsidRPr="002B1F32">
              <w:rPr>
                <w:rFonts w:ascii="Berlin Sans FB" w:hAnsi="Berlin Sans FB"/>
              </w:rPr>
              <w:t>ONTEPULCIANO (SIENA)</w:t>
            </w:r>
          </w:p>
          <w:p w:rsidR="004A4475" w:rsidRPr="002B1F32" w:rsidRDefault="004A4475" w:rsidP="007414E9">
            <w:pPr>
              <w:ind w:left="1440"/>
              <w:jc w:val="center"/>
              <w:rPr>
                <w:rFonts w:ascii="Berlin Sans FB" w:hAnsi="Berlin Sans FB"/>
              </w:rPr>
            </w:pPr>
            <w:r w:rsidRPr="002B1F32">
              <w:rPr>
                <w:rFonts w:ascii="Berlin Sans FB" w:hAnsi="Berlin Sans FB"/>
              </w:rPr>
              <w:t>Codice meccanografico: SIIC82000A – Codice Fiscale 90023330526</w:t>
            </w:r>
          </w:p>
          <w:p w:rsidR="004A4475" w:rsidRPr="002B1F32" w:rsidRDefault="004A4475" w:rsidP="007414E9">
            <w:pPr>
              <w:ind w:left="1440"/>
              <w:jc w:val="center"/>
              <w:rPr>
                <w:rFonts w:ascii="Segoe UI" w:hAnsi="Segoe UI" w:cs="Segoe UI"/>
                <w:color w:val="000000"/>
              </w:rPr>
            </w:pPr>
            <w:r w:rsidRPr="002B1F32">
              <w:rPr>
                <w:rFonts w:ascii="Berlin Sans FB" w:hAnsi="Berlin Sans FB"/>
              </w:rPr>
              <w:t xml:space="preserve">e-mail: siic82000a@istruzione.it         </w:t>
            </w:r>
            <w:r w:rsidRPr="002B1F32">
              <w:rPr>
                <w:rFonts w:ascii="Berlin Sans FB" w:hAnsi="Berlin Sans FB"/>
              </w:rPr>
              <w:br/>
              <w:t xml:space="preserve">Sito web: </w:t>
            </w:r>
            <w:hyperlink r:id="rId10" w:history="1">
              <w:r w:rsidRPr="002B1F32">
                <w:rPr>
                  <w:rStyle w:val="Collegamentoipertestuale"/>
                  <w:rFonts w:ascii="Segoe UI" w:hAnsi="Segoe UI" w:cs="Segoe UI"/>
                </w:rPr>
                <w:t>www.istitutocomprensivovirgilio.gov.it</w:t>
              </w:r>
            </w:hyperlink>
          </w:p>
          <w:p w:rsidR="004A4475" w:rsidRPr="00192616" w:rsidRDefault="004A4475" w:rsidP="007414E9">
            <w:pPr>
              <w:jc w:val="center"/>
              <w:rPr>
                <w:rFonts w:ascii="Book Antiqua" w:hAnsi="Book Antiqua" w:cs="Tahoma"/>
                <w:sz w:val="32"/>
                <w:szCs w:val="32"/>
              </w:rPr>
            </w:pPr>
          </w:p>
        </w:tc>
      </w:tr>
    </w:tbl>
    <w:p w:rsidR="002B1F32" w:rsidRPr="002B1F32" w:rsidRDefault="004A4475" w:rsidP="002B1F32">
      <w:pPr>
        <w:spacing w:after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Il Comitato per la Valutazione dei docenti dell’Istituto Comprensivo “Virgilio”, nella seduta di </w:t>
      </w:r>
      <w:r w:rsidR="00980EBE" w:rsidRPr="002B1F32">
        <w:rPr>
          <w:rFonts w:ascii="Tahoma" w:hAnsi="Tahoma" w:cs="Tahoma"/>
          <w:color w:val="000000"/>
          <w:sz w:val="18"/>
          <w:szCs w:val="18"/>
        </w:rPr>
        <w:t>martedì</w:t>
      </w:r>
      <w:r w:rsidRPr="002B1F32">
        <w:rPr>
          <w:rFonts w:ascii="Tahoma" w:hAnsi="Tahoma" w:cs="Tahoma"/>
          <w:color w:val="000000"/>
          <w:sz w:val="18"/>
          <w:szCs w:val="18"/>
        </w:rPr>
        <w:t xml:space="preserve"> </w:t>
      </w:r>
      <w:r w:rsidR="00980EBE" w:rsidRPr="002B1F32">
        <w:rPr>
          <w:rFonts w:ascii="Tahoma" w:hAnsi="Tahoma" w:cs="Tahoma"/>
          <w:color w:val="000000"/>
          <w:sz w:val="18"/>
          <w:szCs w:val="18"/>
        </w:rPr>
        <w:t>1</w:t>
      </w:r>
      <w:r w:rsidR="00DE1088">
        <w:rPr>
          <w:rFonts w:ascii="Tahoma" w:hAnsi="Tahoma" w:cs="Tahoma"/>
          <w:color w:val="000000"/>
          <w:sz w:val="18"/>
          <w:szCs w:val="18"/>
        </w:rPr>
        <w:t>4</w:t>
      </w:r>
      <w:r w:rsidRPr="002B1F32">
        <w:rPr>
          <w:rFonts w:ascii="Tahoma" w:hAnsi="Tahoma" w:cs="Tahoma"/>
          <w:color w:val="000000"/>
          <w:sz w:val="18"/>
          <w:szCs w:val="18"/>
        </w:rPr>
        <w:t xml:space="preserve"> </w:t>
      </w:r>
      <w:r w:rsidR="00DE1088">
        <w:rPr>
          <w:rFonts w:ascii="Tahoma" w:hAnsi="Tahoma" w:cs="Tahoma"/>
          <w:color w:val="000000"/>
          <w:sz w:val="18"/>
          <w:szCs w:val="18"/>
        </w:rPr>
        <w:t>marzo</w:t>
      </w:r>
      <w:r w:rsidRPr="002B1F32">
        <w:rPr>
          <w:rFonts w:ascii="Tahoma" w:hAnsi="Tahoma" w:cs="Tahoma"/>
          <w:color w:val="000000"/>
          <w:sz w:val="18"/>
          <w:szCs w:val="18"/>
        </w:rPr>
        <w:t xml:space="preserve"> 201</w:t>
      </w:r>
      <w:r w:rsidR="00DE1088">
        <w:rPr>
          <w:rFonts w:ascii="Tahoma" w:hAnsi="Tahoma" w:cs="Tahoma"/>
          <w:color w:val="000000"/>
          <w:sz w:val="18"/>
          <w:szCs w:val="18"/>
        </w:rPr>
        <w:t>8</w:t>
      </w:r>
      <w:r w:rsidRPr="002B1F32">
        <w:rPr>
          <w:rFonts w:ascii="Tahoma" w:hAnsi="Tahoma" w:cs="Tahoma"/>
          <w:color w:val="000000"/>
          <w:sz w:val="18"/>
          <w:szCs w:val="18"/>
        </w:rPr>
        <w:t xml:space="preserve">, ha </w:t>
      </w:r>
      <w:r w:rsidR="00980EBE" w:rsidRPr="002B1F32">
        <w:rPr>
          <w:rFonts w:ascii="Tahoma" w:hAnsi="Tahoma" w:cs="Tahoma"/>
          <w:color w:val="000000"/>
          <w:sz w:val="18"/>
          <w:szCs w:val="18"/>
        </w:rPr>
        <w:t>rivisto</w:t>
      </w:r>
      <w:r w:rsidRPr="002B1F32">
        <w:rPr>
          <w:rFonts w:ascii="Tahoma" w:hAnsi="Tahoma" w:cs="Tahoma"/>
          <w:color w:val="000000"/>
          <w:sz w:val="18"/>
          <w:szCs w:val="18"/>
        </w:rPr>
        <w:t xml:space="preserve"> e approvato i seguenti criteri per la valorizzazione dei docenti.</w:t>
      </w:r>
    </w:p>
    <w:p w:rsidR="004B21EB" w:rsidRDefault="004A4475" w:rsidP="002B1F32">
      <w:pPr>
        <w:spacing w:after="0"/>
        <w:rPr>
          <w:rFonts w:ascii="Tahoma" w:hAnsi="Tahoma" w:cs="Tahoma"/>
          <w:color w:val="000000"/>
          <w:sz w:val="18"/>
          <w:szCs w:val="18"/>
        </w:rPr>
      </w:pPr>
      <w:r w:rsidRPr="002B1F32">
        <w:rPr>
          <w:rFonts w:ascii="Tahoma" w:hAnsi="Tahoma" w:cs="Tahoma"/>
          <w:color w:val="000000"/>
          <w:sz w:val="18"/>
          <w:szCs w:val="18"/>
        </w:rPr>
        <w:t xml:space="preserve">Ciascun docente, con autocertificazione, compila la scheda avendo cura di non limitarsi ad attribuirsi un punteggio ma di giustificarlo. </w:t>
      </w:r>
      <w:r w:rsidR="00192616" w:rsidRPr="002B1F32">
        <w:rPr>
          <w:rFonts w:ascii="Tahoma" w:hAnsi="Tahoma" w:cs="Tahoma"/>
          <w:color w:val="000000"/>
          <w:sz w:val="18"/>
          <w:szCs w:val="18"/>
        </w:rPr>
        <w:t>La dirigente, verificata la veridicità di quanto dichiarato,</w:t>
      </w:r>
      <w:r w:rsidRPr="002B1F32">
        <w:rPr>
          <w:rFonts w:ascii="Tahoma" w:hAnsi="Tahoma" w:cs="Tahoma"/>
          <w:color w:val="000000"/>
          <w:sz w:val="18"/>
          <w:szCs w:val="18"/>
        </w:rPr>
        <w:t xml:space="preserve"> procede con l'attribuzione del bonus </w:t>
      </w:r>
      <w:r w:rsidR="00192616" w:rsidRPr="002B1F32">
        <w:rPr>
          <w:rFonts w:ascii="Tahoma" w:hAnsi="Tahoma" w:cs="Tahoma"/>
          <w:color w:val="000000"/>
          <w:sz w:val="18"/>
          <w:szCs w:val="18"/>
        </w:rPr>
        <w:t>in base al punteggio ottenuto da ciascun docente</w:t>
      </w:r>
      <w:r w:rsidR="00DE1088">
        <w:rPr>
          <w:rFonts w:ascii="Tahoma" w:hAnsi="Tahoma" w:cs="Tahoma"/>
          <w:color w:val="000000"/>
          <w:sz w:val="18"/>
          <w:szCs w:val="18"/>
        </w:rPr>
        <w:t>.</w:t>
      </w:r>
      <w:r w:rsidRPr="002B1F32">
        <w:rPr>
          <w:rFonts w:ascii="Tahoma" w:hAnsi="Tahoma" w:cs="Tahoma"/>
          <w:color w:val="000000"/>
          <w:sz w:val="18"/>
          <w:szCs w:val="18"/>
        </w:rPr>
        <w:t xml:space="preserve"> </w:t>
      </w:r>
      <w:r w:rsidR="00DE1088">
        <w:rPr>
          <w:rFonts w:ascii="Tahoma" w:hAnsi="Tahoma" w:cs="Tahoma"/>
          <w:color w:val="000000"/>
          <w:sz w:val="18"/>
          <w:szCs w:val="18"/>
        </w:rPr>
        <w:t>Il numero massimo di docenti da valorizzare non dovrà superare il 25% dei docenti a tempo indeterminato.</w:t>
      </w:r>
      <w:r>
        <w:rPr>
          <w:rFonts w:ascii="Tahoma" w:hAnsi="Tahoma" w:cs="Tahoma"/>
          <w:color w:val="000000"/>
          <w:sz w:val="18"/>
          <w:szCs w:val="18"/>
        </w:rPr>
        <w:br/>
      </w:r>
    </w:p>
    <w:tbl>
      <w:tblPr>
        <w:tblStyle w:val="Grigliatabella"/>
        <w:tblW w:w="0" w:type="auto"/>
        <w:jc w:val="center"/>
        <w:tblInd w:w="-497" w:type="dxa"/>
        <w:tblLayout w:type="fixed"/>
        <w:tblLook w:val="04A0"/>
      </w:tblPr>
      <w:tblGrid>
        <w:gridCol w:w="3582"/>
        <w:gridCol w:w="3827"/>
        <w:gridCol w:w="1134"/>
        <w:gridCol w:w="2127"/>
        <w:gridCol w:w="1849"/>
        <w:gridCol w:w="1553"/>
      </w:tblGrid>
      <w:tr w:rsidR="005F6492" w:rsidTr="00980EBE">
        <w:trPr>
          <w:trHeight w:val="620"/>
          <w:jc w:val="center"/>
        </w:trPr>
        <w:tc>
          <w:tcPr>
            <w:tcW w:w="14072" w:type="dxa"/>
            <w:gridSpan w:val="6"/>
          </w:tcPr>
          <w:p w:rsidR="00980EBE" w:rsidRDefault="00980EBE" w:rsidP="00DD0958">
            <w:pPr>
              <w:jc w:val="center"/>
            </w:pPr>
          </w:p>
          <w:p w:rsidR="005F6492" w:rsidRDefault="005F6492" w:rsidP="00DD0958">
            <w:pPr>
              <w:jc w:val="center"/>
            </w:pPr>
            <w:r>
              <w:t>CRITERI PER LA VALORIZZAZIONE DEI DOCENTI</w:t>
            </w:r>
            <w:r w:rsidR="002B1F32">
              <w:t xml:space="preserve"> </w:t>
            </w:r>
            <w:r>
              <w:t>CON AUTOVALUTAZIONE</w:t>
            </w:r>
          </w:p>
          <w:p w:rsidR="00980EBE" w:rsidRDefault="00980EBE" w:rsidP="00DD0958">
            <w:pPr>
              <w:jc w:val="center"/>
            </w:pPr>
          </w:p>
        </w:tc>
      </w:tr>
      <w:tr w:rsidR="00D30A76" w:rsidTr="00980EBE">
        <w:trPr>
          <w:trHeight w:val="402"/>
          <w:jc w:val="center"/>
        </w:trPr>
        <w:tc>
          <w:tcPr>
            <w:tcW w:w="3582" w:type="dxa"/>
          </w:tcPr>
          <w:p w:rsidR="00D30A76" w:rsidRDefault="00D30A76">
            <w:r>
              <w:t>Area di Valutazione</w:t>
            </w:r>
          </w:p>
        </w:tc>
        <w:tc>
          <w:tcPr>
            <w:tcW w:w="3827" w:type="dxa"/>
          </w:tcPr>
          <w:p w:rsidR="00D30A76" w:rsidRDefault="00D30A76">
            <w:r>
              <w:t>Indicatori</w:t>
            </w:r>
          </w:p>
        </w:tc>
        <w:tc>
          <w:tcPr>
            <w:tcW w:w="5110" w:type="dxa"/>
            <w:gridSpan w:val="3"/>
          </w:tcPr>
          <w:p w:rsidR="00D30A76" w:rsidRDefault="00D30A76" w:rsidP="00D30A76">
            <w:pPr>
              <w:jc w:val="center"/>
            </w:pPr>
            <w:r>
              <w:t xml:space="preserve">Scala di risposta </w:t>
            </w:r>
          </w:p>
        </w:tc>
        <w:tc>
          <w:tcPr>
            <w:tcW w:w="1553" w:type="dxa"/>
          </w:tcPr>
          <w:p w:rsidR="00D30A76" w:rsidRDefault="00D30A76" w:rsidP="005F6492">
            <w:pPr>
              <w:jc w:val="center"/>
            </w:pPr>
          </w:p>
        </w:tc>
      </w:tr>
      <w:tr w:rsidR="005F6492" w:rsidTr="00C61EFC">
        <w:trPr>
          <w:trHeight w:val="407"/>
          <w:jc w:val="center"/>
        </w:trPr>
        <w:tc>
          <w:tcPr>
            <w:tcW w:w="3582" w:type="dxa"/>
            <w:vMerge w:val="restart"/>
          </w:tcPr>
          <w:p w:rsidR="005F6492" w:rsidRDefault="005F6492" w:rsidP="00DD0958">
            <w:pPr>
              <w:rPr>
                <w:rFonts w:ascii="Verdana" w:hAnsi="Verdana"/>
                <w:sz w:val="16"/>
                <w:szCs w:val="16"/>
              </w:rPr>
            </w:pPr>
          </w:p>
          <w:p w:rsidR="005F6492" w:rsidRPr="00DD0958" w:rsidRDefault="005F6492" w:rsidP="00DD0958">
            <w:pPr>
              <w:rPr>
                <w:rFonts w:ascii="Verdana" w:hAnsi="Verdana"/>
                <w:sz w:val="16"/>
                <w:szCs w:val="16"/>
              </w:rPr>
            </w:pPr>
            <w:r w:rsidRPr="00BA4122">
              <w:rPr>
                <w:rFonts w:ascii="Verdana" w:hAnsi="Verdana"/>
                <w:b/>
                <w:sz w:val="16"/>
                <w:szCs w:val="16"/>
              </w:rPr>
              <w:t>1</w:t>
            </w:r>
            <w:r w:rsidRPr="00DD0958">
              <w:rPr>
                <w:rFonts w:ascii="Verdana" w:hAnsi="Verdana"/>
                <w:sz w:val="16"/>
                <w:szCs w:val="16"/>
              </w:rPr>
              <w:t>)</w:t>
            </w:r>
            <w:r>
              <w:rPr>
                <w:rFonts w:ascii="Verdana" w:hAnsi="Verdana"/>
                <w:sz w:val="16"/>
                <w:szCs w:val="16"/>
              </w:rPr>
              <w:t xml:space="preserve"> </w:t>
            </w:r>
            <w:r w:rsidRPr="00DD0958">
              <w:rPr>
                <w:rFonts w:ascii="Verdana" w:hAnsi="Verdana"/>
                <w:sz w:val="16"/>
                <w:szCs w:val="16"/>
              </w:rPr>
              <w:t>Qualità dell’insegnamento e del contributo  al miglioramento dell’istituzione scolastica, nonché al successo formativo e scolastico degli studenti.</w:t>
            </w:r>
          </w:p>
        </w:tc>
        <w:tc>
          <w:tcPr>
            <w:tcW w:w="3827" w:type="dxa"/>
            <w:vMerge w:val="restart"/>
          </w:tcPr>
          <w:p w:rsidR="005F6492" w:rsidRPr="00D30A76" w:rsidRDefault="005F6492" w:rsidP="007F0582">
            <w:pPr>
              <w:rPr>
                <w:rFonts w:ascii="Verdana" w:hAnsi="Verdana"/>
                <w:sz w:val="16"/>
                <w:szCs w:val="16"/>
              </w:rPr>
            </w:pPr>
            <w:r w:rsidRPr="00BA4122">
              <w:rPr>
                <w:rFonts w:ascii="Verdana" w:hAnsi="Verdana"/>
                <w:b/>
                <w:sz w:val="16"/>
                <w:szCs w:val="16"/>
              </w:rPr>
              <w:t>1.1</w:t>
            </w:r>
            <w:r w:rsidRPr="00DD0958">
              <w:rPr>
                <w:rFonts w:ascii="Verdana" w:hAnsi="Verdana"/>
                <w:sz w:val="16"/>
                <w:szCs w:val="16"/>
              </w:rPr>
              <w:t xml:space="preserve"> Adeguare</w:t>
            </w:r>
            <w:r w:rsidRPr="00D30A76">
              <w:rPr>
                <w:rFonts w:ascii="Verdana" w:hAnsi="Verdana"/>
                <w:sz w:val="16"/>
                <w:szCs w:val="16"/>
              </w:rPr>
              <w:t xml:space="preserve"> il programma di lavoro ai bisogni di apprendimento degli alunni, tenendo in considerazione la specificità di ciascuno</w:t>
            </w:r>
          </w:p>
        </w:tc>
        <w:tc>
          <w:tcPr>
            <w:tcW w:w="1134" w:type="dxa"/>
          </w:tcPr>
          <w:p w:rsidR="005F6492" w:rsidRPr="00115563" w:rsidRDefault="005F6492" w:rsidP="00D30A7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5563">
              <w:rPr>
                <w:rFonts w:ascii="Verdana" w:hAnsi="Verdana"/>
                <w:b/>
                <w:sz w:val="16"/>
                <w:szCs w:val="16"/>
              </w:rPr>
              <w:t>0</w:t>
            </w:r>
          </w:p>
        </w:tc>
        <w:tc>
          <w:tcPr>
            <w:tcW w:w="2127" w:type="dxa"/>
          </w:tcPr>
          <w:p w:rsidR="005F6492" w:rsidRPr="00115563" w:rsidRDefault="005F6492" w:rsidP="00D30A7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5563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849" w:type="dxa"/>
          </w:tcPr>
          <w:p w:rsidR="005F6492" w:rsidRPr="00115563" w:rsidRDefault="005F6492" w:rsidP="00D30A76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5563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553" w:type="dxa"/>
            <w:vMerge w:val="restart"/>
            <w:vAlign w:val="center"/>
          </w:tcPr>
          <w:p w:rsidR="005F6492" w:rsidRPr="00115563" w:rsidRDefault="005F6492" w:rsidP="00C61EFC">
            <w:pPr>
              <w:jc w:val="center"/>
              <w:rPr>
                <w:b/>
              </w:rPr>
            </w:pPr>
          </w:p>
        </w:tc>
      </w:tr>
      <w:tr w:rsidR="005F6492" w:rsidTr="00980EBE">
        <w:trPr>
          <w:trHeight w:val="407"/>
          <w:jc w:val="center"/>
        </w:trPr>
        <w:tc>
          <w:tcPr>
            <w:tcW w:w="3582" w:type="dxa"/>
            <w:vMerge/>
          </w:tcPr>
          <w:p w:rsidR="005F6492" w:rsidRDefault="005F6492" w:rsidP="00DD095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5F6492" w:rsidRPr="00DD0958" w:rsidRDefault="005F649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5F6492" w:rsidRPr="00D30A76" w:rsidRDefault="005F6492" w:rsidP="00D30A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2127" w:type="dxa"/>
          </w:tcPr>
          <w:p w:rsidR="005F6492" w:rsidRPr="00D30A76" w:rsidRDefault="005F6492" w:rsidP="00D30A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parte</w:t>
            </w:r>
          </w:p>
        </w:tc>
        <w:tc>
          <w:tcPr>
            <w:tcW w:w="1849" w:type="dxa"/>
          </w:tcPr>
          <w:p w:rsidR="005F6492" w:rsidRPr="00D30A76" w:rsidRDefault="005F6492" w:rsidP="00D30A76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553" w:type="dxa"/>
            <w:vMerge/>
          </w:tcPr>
          <w:p w:rsidR="005F6492" w:rsidRDefault="005F6492"/>
        </w:tc>
      </w:tr>
      <w:tr w:rsidR="005F6492" w:rsidTr="00980EBE">
        <w:trPr>
          <w:jc w:val="center"/>
        </w:trPr>
        <w:tc>
          <w:tcPr>
            <w:tcW w:w="3582" w:type="dxa"/>
            <w:vMerge/>
          </w:tcPr>
          <w:p w:rsidR="005F6492" w:rsidRDefault="005F6492" w:rsidP="00DD095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5F6492" w:rsidRPr="00DD0958" w:rsidRDefault="005F649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5F6492" w:rsidRPr="00D30A76" w:rsidRDefault="005F6492" w:rsidP="00D30A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6" w:type="dxa"/>
            <w:gridSpan w:val="2"/>
          </w:tcPr>
          <w:p w:rsidR="005F6492" w:rsidRDefault="005F6492" w:rsidP="00D30A76">
            <w:pPr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che modo?</w:t>
            </w:r>
          </w:p>
          <w:p w:rsidR="00BA4122" w:rsidRPr="00D30A76" w:rsidRDefault="00BA4122" w:rsidP="00D30A76">
            <w:pPr>
              <w:rPr>
                <w:rFonts w:ascii="Verdana" w:hAnsi="Verdana"/>
                <w:sz w:val="16"/>
                <w:szCs w:val="16"/>
              </w:rPr>
            </w:pPr>
          </w:p>
          <w:p w:rsidR="005F6492" w:rsidRPr="00D30A76" w:rsidRDefault="005F6492" w:rsidP="00D30A76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3" w:type="dxa"/>
            <w:vMerge/>
          </w:tcPr>
          <w:p w:rsidR="005F6492" w:rsidRDefault="005F6492"/>
        </w:tc>
      </w:tr>
      <w:tr w:rsidR="00980EBE" w:rsidTr="00980EBE">
        <w:trPr>
          <w:trHeight w:val="326"/>
          <w:jc w:val="center"/>
        </w:trPr>
        <w:tc>
          <w:tcPr>
            <w:tcW w:w="3582" w:type="dxa"/>
            <w:vMerge/>
          </w:tcPr>
          <w:p w:rsidR="00980EBE" w:rsidRDefault="00980EBE" w:rsidP="00DD095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980EBE" w:rsidRPr="00DD0958" w:rsidRDefault="00980EBE" w:rsidP="00482484">
            <w:pPr>
              <w:rPr>
                <w:rFonts w:ascii="Verdana" w:hAnsi="Verdana"/>
                <w:sz w:val="16"/>
                <w:szCs w:val="16"/>
              </w:rPr>
            </w:pPr>
            <w:r w:rsidRPr="00BA4122">
              <w:rPr>
                <w:rFonts w:ascii="Verdana" w:hAnsi="Verdana"/>
                <w:b/>
                <w:sz w:val="16"/>
                <w:szCs w:val="16"/>
              </w:rPr>
              <w:t>1.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 xml:space="preserve"> Responsabilizzare tutti gli alunni al rispetto delle regole e dei ruoli</w:t>
            </w:r>
          </w:p>
        </w:tc>
        <w:tc>
          <w:tcPr>
            <w:tcW w:w="1134" w:type="dxa"/>
            <w:vMerge w:val="restart"/>
          </w:tcPr>
          <w:p w:rsidR="00980EBE" w:rsidRPr="00D30A76" w:rsidRDefault="00980EBE" w:rsidP="0048248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2127" w:type="dxa"/>
          </w:tcPr>
          <w:p w:rsidR="00980EBE" w:rsidRPr="00D30A76" w:rsidRDefault="00980EBE" w:rsidP="0048248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parte</w:t>
            </w:r>
          </w:p>
        </w:tc>
        <w:tc>
          <w:tcPr>
            <w:tcW w:w="1849" w:type="dxa"/>
          </w:tcPr>
          <w:p w:rsidR="00980EBE" w:rsidRPr="00D30A76" w:rsidRDefault="00980EBE" w:rsidP="00482484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553" w:type="dxa"/>
            <w:vMerge/>
          </w:tcPr>
          <w:p w:rsidR="00980EBE" w:rsidRDefault="00980EBE"/>
        </w:tc>
      </w:tr>
      <w:tr w:rsidR="00980EBE" w:rsidTr="00980EBE">
        <w:trPr>
          <w:trHeight w:val="325"/>
          <w:jc w:val="center"/>
        </w:trPr>
        <w:tc>
          <w:tcPr>
            <w:tcW w:w="3582" w:type="dxa"/>
            <w:vMerge/>
          </w:tcPr>
          <w:p w:rsidR="00980EBE" w:rsidRDefault="00980EBE" w:rsidP="00DD095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980EBE" w:rsidRDefault="00980EBE" w:rsidP="007F0582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80EBE" w:rsidRPr="00D30A76" w:rsidRDefault="00980EBE" w:rsidP="0044712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6" w:type="dxa"/>
            <w:gridSpan w:val="2"/>
          </w:tcPr>
          <w:p w:rsidR="00980EBE" w:rsidRDefault="00980EBE" w:rsidP="00482484">
            <w:pPr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che modo?</w:t>
            </w:r>
          </w:p>
          <w:p w:rsidR="00980EBE" w:rsidRDefault="00980EBE" w:rsidP="00482484">
            <w:pPr>
              <w:rPr>
                <w:rFonts w:ascii="Verdana" w:hAnsi="Verdana"/>
                <w:sz w:val="16"/>
                <w:szCs w:val="16"/>
              </w:rPr>
            </w:pPr>
          </w:p>
          <w:p w:rsidR="00980EBE" w:rsidRPr="00D30A76" w:rsidRDefault="00980EBE" w:rsidP="00447129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3" w:type="dxa"/>
            <w:vMerge/>
          </w:tcPr>
          <w:p w:rsidR="00980EBE" w:rsidRDefault="00980EBE"/>
        </w:tc>
      </w:tr>
      <w:tr w:rsidR="00980EBE" w:rsidTr="00980EBE">
        <w:trPr>
          <w:jc w:val="center"/>
        </w:trPr>
        <w:tc>
          <w:tcPr>
            <w:tcW w:w="3582" w:type="dxa"/>
            <w:vMerge/>
          </w:tcPr>
          <w:p w:rsidR="00980EBE" w:rsidRDefault="00980EBE" w:rsidP="00DD095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980EBE" w:rsidRPr="00DD0958" w:rsidRDefault="00980EBE" w:rsidP="00980EBE">
            <w:pPr>
              <w:rPr>
                <w:rFonts w:ascii="Verdana" w:hAnsi="Verdana"/>
                <w:sz w:val="16"/>
                <w:szCs w:val="16"/>
              </w:rPr>
            </w:pPr>
            <w:r w:rsidRPr="00BA4122">
              <w:rPr>
                <w:rFonts w:ascii="Verdana" w:hAnsi="Verdana"/>
                <w:b/>
                <w:sz w:val="16"/>
                <w:szCs w:val="16"/>
              </w:rPr>
              <w:t>1.</w:t>
            </w: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 xml:space="preserve"> Promuovere negli alunni la partecipazione attiva.</w:t>
            </w:r>
          </w:p>
        </w:tc>
        <w:tc>
          <w:tcPr>
            <w:tcW w:w="1134" w:type="dxa"/>
            <w:vMerge w:val="restart"/>
          </w:tcPr>
          <w:p w:rsidR="00980EBE" w:rsidRPr="00D30A76" w:rsidRDefault="00980EBE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2127" w:type="dxa"/>
          </w:tcPr>
          <w:p w:rsidR="00980EBE" w:rsidRPr="00D30A76" w:rsidRDefault="00980EBE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parte</w:t>
            </w:r>
          </w:p>
        </w:tc>
        <w:tc>
          <w:tcPr>
            <w:tcW w:w="1849" w:type="dxa"/>
          </w:tcPr>
          <w:p w:rsidR="00980EBE" w:rsidRPr="00D30A76" w:rsidRDefault="00980EBE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553" w:type="dxa"/>
            <w:vMerge/>
          </w:tcPr>
          <w:p w:rsidR="00980EBE" w:rsidRDefault="00980EBE"/>
        </w:tc>
      </w:tr>
      <w:tr w:rsidR="00980EBE" w:rsidTr="00980EBE">
        <w:trPr>
          <w:jc w:val="center"/>
        </w:trPr>
        <w:tc>
          <w:tcPr>
            <w:tcW w:w="3582" w:type="dxa"/>
            <w:vMerge/>
          </w:tcPr>
          <w:p w:rsidR="00980EBE" w:rsidRDefault="00980EBE" w:rsidP="00DD095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980EBE" w:rsidRPr="00DD0958" w:rsidRDefault="00980EB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80EBE" w:rsidRPr="00D30A76" w:rsidRDefault="00980EBE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6" w:type="dxa"/>
            <w:gridSpan w:val="2"/>
          </w:tcPr>
          <w:p w:rsidR="00980EBE" w:rsidRDefault="00980EBE" w:rsidP="00115563">
            <w:pPr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che modo?</w:t>
            </w:r>
          </w:p>
          <w:p w:rsidR="00980EBE" w:rsidRDefault="00980EBE" w:rsidP="00115563">
            <w:pPr>
              <w:rPr>
                <w:rFonts w:ascii="Verdana" w:hAnsi="Verdana"/>
                <w:sz w:val="16"/>
                <w:szCs w:val="16"/>
              </w:rPr>
            </w:pPr>
          </w:p>
          <w:p w:rsidR="00980EBE" w:rsidRPr="00D30A76" w:rsidRDefault="00980EBE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3" w:type="dxa"/>
            <w:vMerge/>
          </w:tcPr>
          <w:p w:rsidR="00980EBE" w:rsidRDefault="00980EBE"/>
        </w:tc>
      </w:tr>
      <w:tr w:rsidR="00980EBE" w:rsidTr="00CC3BCE">
        <w:trPr>
          <w:trHeight w:val="254"/>
          <w:jc w:val="center"/>
        </w:trPr>
        <w:tc>
          <w:tcPr>
            <w:tcW w:w="3582" w:type="dxa"/>
            <w:vMerge/>
          </w:tcPr>
          <w:p w:rsidR="00980EBE" w:rsidRDefault="00980EBE" w:rsidP="00DD095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980EBE" w:rsidRPr="00DD0958" w:rsidRDefault="00980EBE" w:rsidP="00980EBE">
            <w:pPr>
              <w:rPr>
                <w:rFonts w:ascii="Verdana" w:hAnsi="Verdana"/>
                <w:sz w:val="16"/>
                <w:szCs w:val="16"/>
              </w:rPr>
            </w:pPr>
            <w:r w:rsidRPr="00BA4122">
              <w:rPr>
                <w:rFonts w:ascii="Verdana" w:hAnsi="Verdana"/>
                <w:b/>
                <w:sz w:val="16"/>
                <w:szCs w:val="16"/>
              </w:rPr>
              <w:t>1.</w:t>
            </w: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  <w:r>
              <w:rPr>
                <w:rFonts w:ascii="Verdana" w:hAnsi="Verdana"/>
                <w:sz w:val="16"/>
                <w:szCs w:val="16"/>
              </w:rPr>
              <w:t xml:space="preserve"> Valorizzare le differenze nel gruppo classe (per età, differenze culturali, linguistiche, presenza di alunni con bisogni educativi speciali …) come risorsa per il </w:t>
            </w:r>
            <w:r>
              <w:rPr>
                <w:rFonts w:ascii="Verdana" w:hAnsi="Verdana"/>
                <w:sz w:val="16"/>
                <w:szCs w:val="16"/>
              </w:rPr>
              <w:lastRenderedPageBreak/>
              <w:t>processo di apprendimento.</w:t>
            </w:r>
          </w:p>
        </w:tc>
        <w:tc>
          <w:tcPr>
            <w:tcW w:w="1134" w:type="dxa"/>
            <w:vMerge w:val="restart"/>
          </w:tcPr>
          <w:p w:rsidR="00980EBE" w:rsidRPr="00D30A76" w:rsidRDefault="00980EBE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lastRenderedPageBreak/>
              <w:t>no</w:t>
            </w:r>
          </w:p>
        </w:tc>
        <w:tc>
          <w:tcPr>
            <w:tcW w:w="2127" w:type="dxa"/>
          </w:tcPr>
          <w:p w:rsidR="00980EBE" w:rsidRPr="00D30A76" w:rsidRDefault="00980EBE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parte</w:t>
            </w:r>
          </w:p>
        </w:tc>
        <w:tc>
          <w:tcPr>
            <w:tcW w:w="1849" w:type="dxa"/>
          </w:tcPr>
          <w:p w:rsidR="00980EBE" w:rsidRPr="00D30A76" w:rsidRDefault="00980EBE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553" w:type="dxa"/>
            <w:vMerge/>
          </w:tcPr>
          <w:p w:rsidR="00980EBE" w:rsidRDefault="00980EBE"/>
        </w:tc>
      </w:tr>
      <w:tr w:rsidR="00980EBE" w:rsidTr="00980EBE">
        <w:trPr>
          <w:jc w:val="center"/>
        </w:trPr>
        <w:tc>
          <w:tcPr>
            <w:tcW w:w="3582" w:type="dxa"/>
            <w:vMerge/>
          </w:tcPr>
          <w:p w:rsidR="00980EBE" w:rsidRDefault="00980EBE" w:rsidP="00DD095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980EBE" w:rsidRPr="00DD0958" w:rsidRDefault="00980EB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80EBE" w:rsidRPr="00D30A76" w:rsidRDefault="00980EBE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6" w:type="dxa"/>
            <w:gridSpan w:val="2"/>
          </w:tcPr>
          <w:p w:rsidR="00980EBE" w:rsidRDefault="00980EBE" w:rsidP="00115563">
            <w:pPr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che modo?</w:t>
            </w:r>
          </w:p>
          <w:p w:rsidR="00980EBE" w:rsidRPr="00D30A76" w:rsidRDefault="00980EBE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3" w:type="dxa"/>
            <w:vMerge/>
          </w:tcPr>
          <w:p w:rsidR="00980EBE" w:rsidRDefault="00980EBE"/>
        </w:tc>
      </w:tr>
      <w:tr w:rsidR="00980EBE" w:rsidTr="00980EBE">
        <w:trPr>
          <w:jc w:val="center"/>
        </w:trPr>
        <w:tc>
          <w:tcPr>
            <w:tcW w:w="3582" w:type="dxa"/>
            <w:vMerge/>
          </w:tcPr>
          <w:p w:rsidR="00980EBE" w:rsidRDefault="00980EBE" w:rsidP="00DD095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980EBE" w:rsidRPr="00DD0958" w:rsidRDefault="00980EBE" w:rsidP="00980EBE">
            <w:pPr>
              <w:rPr>
                <w:rFonts w:ascii="Verdana" w:hAnsi="Verdana"/>
                <w:sz w:val="16"/>
                <w:szCs w:val="16"/>
              </w:rPr>
            </w:pPr>
            <w:r w:rsidRPr="00BA4122">
              <w:rPr>
                <w:rFonts w:ascii="Verdana" w:hAnsi="Verdana"/>
                <w:b/>
                <w:sz w:val="16"/>
                <w:szCs w:val="16"/>
              </w:rPr>
              <w:t>1.</w:t>
            </w: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  <w:r>
              <w:rPr>
                <w:rFonts w:ascii="Verdana" w:hAnsi="Verdana"/>
                <w:sz w:val="16"/>
                <w:szCs w:val="16"/>
              </w:rPr>
              <w:t xml:space="preserve"> Promuovere il raccordo con le altre agenzie formative e le strutture produttive rappresentative del territorio.</w:t>
            </w:r>
          </w:p>
        </w:tc>
        <w:tc>
          <w:tcPr>
            <w:tcW w:w="1134" w:type="dxa"/>
            <w:vMerge w:val="restart"/>
          </w:tcPr>
          <w:p w:rsidR="00980EBE" w:rsidRPr="00D30A76" w:rsidRDefault="00980EBE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2127" w:type="dxa"/>
          </w:tcPr>
          <w:p w:rsidR="00980EBE" w:rsidRPr="00D30A76" w:rsidRDefault="00980EBE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parte</w:t>
            </w:r>
          </w:p>
        </w:tc>
        <w:tc>
          <w:tcPr>
            <w:tcW w:w="1849" w:type="dxa"/>
          </w:tcPr>
          <w:p w:rsidR="00980EBE" w:rsidRPr="00D30A76" w:rsidRDefault="00980EBE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553" w:type="dxa"/>
            <w:vMerge/>
          </w:tcPr>
          <w:p w:rsidR="00980EBE" w:rsidRDefault="00980EBE"/>
        </w:tc>
      </w:tr>
      <w:tr w:rsidR="00980EBE" w:rsidTr="00980EBE">
        <w:trPr>
          <w:jc w:val="center"/>
        </w:trPr>
        <w:tc>
          <w:tcPr>
            <w:tcW w:w="3582" w:type="dxa"/>
            <w:vMerge/>
          </w:tcPr>
          <w:p w:rsidR="00980EBE" w:rsidRDefault="00980EBE" w:rsidP="00DD0958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980EBE" w:rsidRPr="00DD0958" w:rsidRDefault="00980EBE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980EBE" w:rsidRPr="00D30A76" w:rsidRDefault="00980EBE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6" w:type="dxa"/>
            <w:gridSpan w:val="2"/>
          </w:tcPr>
          <w:p w:rsidR="00980EBE" w:rsidRDefault="00980EBE" w:rsidP="00115563">
            <w:pPr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che modo?</w:t>
            </w:r>
          </w:p>
          <w:p w:rsidR="00980EBE" w:rsidRDefault="00980EBE" w:rsidP="00115563">
            <w:pPr>
              <w:rPr>
                <w:rFonts w:ascii="Verdana" w:hAnsi="Verdana"/>
                <w:sz w:val="16"/>
                <w:szCs w:val="16"/>
              </w:rPr>
            </w:pPr>
          </w:p>
          <w:p w:rsidR="00980EBE" w:rsidRPr="00D30A76" w:rsidRDefault="00980EBE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3" w:type="dxa"/>
            <w:vMerge/>
          </w:tcPr>
          <w:p w:rsidR="00980EBE" w:rsidRDefault="00980EBE"/>
        </w:tc>
      </w:tr>
    </w:tbl>
    <w:p w:rsidR="00C25EBC" w:rsidRDefault="00C25EBC"/>
    <w:tbl>
      <w:tblPr>
        <w:tblStyle w:val="Grigliatabella"/>
        <w:tblW w:w="0" w:type="auto"/>
        <w:jc w:val="center"/>
        <w:tblInd w:w="-533" w:type="dxa"/>
        <w:tblLayout w:type="fixed"/>
        <w:tblLook w:val="04A0"/>
      </w:tblPr>
      <w:tblGrid>
        <w:gridCol w:w="3618"/>
        <w:gridCol w:w="3827"/>
        <w:gridCol w:w="1134"/>
        <w:gridCol w:w="143"/>
        <w:gridCol w:w="1278"/>
        <w:gridCol w:w="706"/>
        <w:gridCol w:w="571"/>
        <w:gridCol w:w="1278"/>
        <w:gridCol w:w="1553"/>
      </w:tblGrid>
      <w:tr w:rsidR="00BA4122" w:rsidTr="00CC3BCE">
        <w:trPr>
          <w:trHeight w:val="620"/>
          <w:jc w:val="center"/>
        </w:trPr>
        <w:tc>
          <w:tcPr>
            <w:tcW w:w="14108" w:type="dxa"/>
            <w:gridSpan w:val="9"/>
          </w:tcPr>
          <w:p w:rsidR="00BA4122" w:rsidRDefault="00BA4122" w:rsidP="00115563">
            <w:pPr>
              <w:jc w:val="center"/>
            </w:pPr>
          </w:p>
          <w:p w:rsidR="00BA4122" w:rsidRDefault="00BA4122" w:rsidP="00115563">
            <w:pPr>
              <w:jc w:val="center"/>
            </w:pPr>
            <w:r>
              <w:t>CRITERI PER LA VALORIZZAZIONE DEI DOCENTI CON AUTOVALUTAZIONE</w:t>
            </w:r>
          </w:p>
          <w:p w:rsidR="00980EBE" w:rsidRDefault="00980EBE" w:rsidP="00115563">
            <w:pPr>
              <w:jc w:val="center"/>
            </w:pPr>
          </w:p>
        </w:tc>
      </w:tr>
      <w:tr w:rsidR="00BA4122" w:rsidTr="00CC3BCE">
        <w:trPr>
          <w:trHeight w:val="402"/>
          <w:jc w:val="center"/>
        </w:trPr>
        <w:tc>
          <w:tcPr>
            <w:tcW w:w="3618" w:type="dxa"/>
          </w:tcPr>
          <w:p w:rsidR="00BA4122" w:rsidRDefault="00BA4122" w:rsidP="00115563">
            <w:r>
              <w:t>Area di Valutazione</w:t>
            </w:r>
          </w:p>
        </w:tc>
        <w:tc>
          <w:tcPr>
            <w:tcW w:w="3827" w:type="dxa"/>
          </w:tcPr>
          <w:p w:rsidR="00BA4122" w:rsidRDefault="00BA4122" w:rsidP="00115563">
            <w:r>
              <w:t>Indicatori</w:t>
            </w:r>
          </w:p>
        </w:tc>
        <w:tc>
          <w:tcPr>
            <w:tcW w:w="5110" w:type="dxa"/>
            <w:gridSpan w:val="6"/>
          </w:tcPr>
          <w:p w:rsidR="00BA4122" w:rsidRDefault="00BA4122" w:rsidP="00115563">
            <w:pPr>
              <w:jc w:val="center"/>
            </w:pPr>
            <w:r>
              <w:t xml:space="preserve">Scala di risposta </w:t>
            </w:r>
          </w:p>
        </w:tc>
        <w:tc>
          <w:tcPr>
            <w:tcW w:w="1553" w:type="dxa"/>
          </w:tcPr>
          <w:p w:rsidR="00BA4122" w:rsidRDefault="00BA4122" w:rsidP="00115563">
            <w:pPr>
              <w:jc w:val="center"/>
            </w:pPr>
          </w:p>
        </w:tc>
      </w:tr>
      <w:tr w:rsidR="00C61EFC" w:rsidTr="00C61EFC">
        <w:trPr>
          <w:trHeight w:val="326"/>
          <w:jc w:val="center"/>
        </w:trPr>
        <w:tc>
          <w:tcPr>
            <w:tcW w:w="3618" w:type="dxa"/>
            <w:vMerge w:val="restart"/>
          </w:tcPr>
          <w:p w:rsidR="00C61EFC" w:rsidRDefault="00C61EFC" w:rsidP="00115563">
            <w:r w:rsidRPr="005C71CB">
              <w:rPr>
                <w:rFonts w:ascii="Verdana" w:hAnsi="Verdana"/>
                <w:b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>) Risultati ottenuti dal docente o gruppo di docenti in relazione al potenziamento delle competenze degli alunni e dell’innovazione didattica e metodologica</w:t>
            </w:r>
            <w:r w:rsidRPr="00DD0958">
              <w:rPr>
                <w:rFonts w:ascii="Verdana" w:hAnsi="Verdana"/>
                <w:sz w:val="16"/>
                <w:szCs w:val="16"/>
              </w:rPr>
              <w:t>, nonché</w:t>
            </w:r>
            <w:r>
              <w:rPr>
                <w:rFonts w:ascii="Verdana" w:hAnsi="Verdana"/>
                <w:sz w:val="16"/>
                <w:szCs w:val="16"/>
              </w:rPr>
              <w:t xml:space="preserve"> della collaborazione alla ricerca didattica, alla documentazione e diffusione di buone pratiche didattiche.</w:t>
            </w:r>
          </w:p>
        </w:tc>
        <w:tc>
          <w:tcPr>
            <w:tcW w:w="3827" w:type="dxa"/>
            <w:vMerge w:val="restart"/>
          </w:tcPr>
          <w:p w:rsidR="00C61EFC" w:rsidRPr="002B1F32" w:rsidRDefault="00C61EFC" w:rsidP="00115563">
            <w:r w:rsidRPr="002B1F32">
              <w:rPr>
                <w:rFonts w:ascii="Verdana" w:hAnsi="Verdana"/>
                <w:b/>
                <w:sz w:val="16"/>
                <w:szCs w:val="16"/>
              </w:rPr>
              <w:t>2.1</w:t>
            </w:r>
            <w:r w:rsidRPr="002B1F32">
              <w:rPr>
                <w:rFonts w:ascii="Verdana" w:hAnsi="Verdana"/>
                <w:sz w:val="16"/>
                <w:szCs w:val="16"/>
              </w:rPr>
              <w:t xml:space="preserve"> Aggiornare le proprie conoscenze (corsi di formazione / aggiornamento su tematiche disciplinari o riferite agli obiettivi del POF/PTOF, PdM).</w:t>
            </w:r>
          </w:p>
        </w:tc>
        <w:tc>
          <w:tcPr>
            <w:tcW w:w="1277" w:type="dxa"/>
            <w:gridSpan w:val="2"/>
            <w:vAlign w:val="center"/>
          </w:tcPr>
          <w:p w:rsidR="00C61EFC" w:rsidRPr="002B1F32" w:rsidRDefault="00C61EFC" w:rsidP="00C61EF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B1F32">
              <w:rPr>
                <w:rFonts w:ascii="Verdana" w:hAnsi="Verdana"/>
                <w:b/>
                <w:sz w:val="16"/>
                <w:szCs w:val="16"/>
              </w:rPr>
              <w:t>0</w:t>
            </w:r>
          </w:p>
        </w:tc>
        <w:tc>
          <w:tcPr>
            <w:tcW w:w="1278" w:type="dxa"/>
            <w:vAlign w:val="center"/>
          </w:tcPr>
          <w:p w:rsidR="00C61EFC" w:rsidRPr="002B1F32" w:rsidRDefault="00C61EFC" w:rsidP="00C61EF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B1F32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277" w:type="dxa"/>
            <w:gridSpan w:val="2"/>
            <w:vAlign w:val="center"/>
          </w:tcPr>
          <w:p w:rsidR="00C61EFC" w:rsidRPr="002B1F32" w:rsidRDefault="00C61EFC" w:rsidP="00C61EF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B1F32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278" w:type="dxa"/>
            <w:vAlign w:val="center"/>
          </w:tcPr>
          <w:p w:rsidR="00C61EFC" w:rsidRPr="002B1F32" w:rsidRDefault="00C61EFC" w:rsidP="00C61EFC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2B1F32">
              <w:rPr>
                <w:rFonts w:ascii="Verdana" w:hAnsi="Verdana"/>
                <w:b/>
                <w:sz w:val="16"/>
                <w:szCs w:val="16"/>
              </w:rPr>
              <w:t>3</w:t>
            </w:r>
          </w:p>
        </w:tc>
        <w:tc>
          <w:tcPr>
            <w:tcW w:w="1553" w:type="dxa"/>
            <w:vMerge w:val="restart"/>
            <w:vAlign w:val="center"/>
          </w:tcPr>
          <w:p w:rsidR="00C61EFC" w:rsidRDefault="00C61EFC" w:rsidP="00C61EFC">
            <w:pPr>
              <w:jc w:val="center"/>
            </w:pPr>
          </w:p>
        </w:tc>
      </w:tr>
      <w:tr w:rsidR="00C61EFC" w:rsidTr="00C61EFC">
        <w:trPr>
          <w:trHeight w:val="326"/>
          <w:jc w:val="center"/>
        </w:trPr>
        <w:tc>
          <w:tcPr>
            <w:tcW w:w="3618" w:type="dxa"/>
            <w:vMerge/>
          </w:tcPr>
          <w:p w:rsidR="00C61EFC" w:rsidRPr="005C71CB" w:rsidRDefault="00C61EFC" w:rsidP="0011556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C61EFC" w:rsidRPr="002B1F32" w:rsidRDefault="00C61EFC" w:rsidP="0011556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277" w:type="dxa"/>
            <w:gridSpan w:val="2"/>
            <w:vAlign w:val="center"/>
          </w:tcPr>
          <w:p w:rsidR="00C61EFC" w:rsidRPr="002B1F32" w:rsidRDefault="00C61EFC" w:rsidP="00C61E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B1F32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1278" w:type="dxa"/>
            <w:vAlign w:val="center"/>
          </w:tcPr>
          <w:p w:rsidR="00C61EFC" w:rsidRPr="002B1F32" w:rsidRDefault="00C61EFC" w:rsidP="00C61E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B1F32">
              <w:rPr>
                <w:rFonts w:ascii="Verdana" w:hAnsi="Verdana"/>
                <w:sz w:val="16"/>
                <w:szCs w:val="16"/>
              </w:rPr>
              <w:t>5/10 ore</w:t>
            </w:r>
          </w:p>
        </w:tc>
        <w:tc>
          <w:tcPr>
            <w:tcW w:w="1277" w:type="dxa"/>
            <w:gridSpan w:val="2"/>
            <w:vAlign w:val="center"/>
          </w:tcPr>
          <w:p w:rsidR="00C61EFC" w:rsidRPr="002B1F32" w:rsidRDefault="00C61EFC" w:rsidP="00C61E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B1F32">
              <w:rPr>
                <w:rFonts w:ascii="Verdana" w:hAnsi="Verdana"/>
                <w:sz w:val="16"/>
                <w:szCs w:val="16"/>
              </w:rPr>
              <w:t>11/20 ore</w:t>
            </w:r>
          </w:p>
        </w:tc>
        <w:tc>
          <w:tcPr>
            <w:tcW w:w="1278" w:type="dxa"/>
            <w:vAlign w:val="center"/>
          </w:tcPr>
          <w:p w:rsidR="00C61EFC" w:rsidRPr="002B1F32" w:rsidRDefault="00C61EFC" w:rsidP="00C61EFC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2B1F32">
              <w:rPr>
                <w:rFonts w:ascii="Verdana" w:hAnsi="Verdana"/>
                <w:sz w:val="16"/>
                <w:szCs w:val="16"/>
              </w:rPr>
              <w:t>Oltre 20 ore</w:t>
            </w:r>
          </w:p>
        </w:tc>
        <w:tc>
          <w:tcPr>
            <w:tcW w:w="1553" w:type="dxa"/>
            <w:vMerge/>
          </w:tcPr>
          <w:p w:rsidR="00C61EFC" w:rsidRDefault="00C61EFC" w:rsidP="00115563">
            <w:pPr>
              <w:jc w:val="center"/>
            </w:pPr>
          </w:p>
        </w:tc>
      </w:tr>
      <w:tr w:rsidR="00C61EFC" w:rsidTr="00A1330A">
        <w:trPr>
          <w:trHeight w:val="326"/>
          <w:jc w:val="center"/>
        </w:trPr>
        <w:tc>
          <w:tcPr>
            <w:tcW w:w="3618" w:type="dxa"/>
            <w:vMerge/>
          </w:tcPr>
          <w:p w:rsidR="00C61EFC" w:rsidRPr="005C71CB" w:rsidRDefault="00C61EFC" w:rsidP="0011556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C61EFC" w:rsidRDefault="00C61EFC" w:rsidP="00115563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5110" w:type="dxa"/>
            <w:gridSpan w:val="6"/>
          </w:tcPr>
          <w:p w:rsidR="00C61EFC" w:rsidRPr="00D30A76" w:rsidRDefault="00C61EFC" w:rsidP="00C61EFC">
            <w:pPr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che modo?</w:t>
            </w:r>
          </w:p>
          <w:p w:rsidR="00C61EFC" w:rsidRDefault="00C61EFC" w:rsidP="00115563">
            <w:pPr>
              <w:jc w:val="center"/>
            </w:pPr>
          </w:p>
        </w:tc>
        <w:tc>
          <w:tcPr>
            <w:tcW w:w="1553" w:type="dxa"/>
            <w:vMerge/>
          </w:tcPr>
          <w:p w:rsidR="00C61EFC" w:rsidRDefault="00C61EFC" w:rsidP="00115563">
            <w:pPr>
              <w:jc w:val="center"/>
            </w:pPr>
          </w:p>
        </w:tc>
      </w:tr>
      <w:tr w:rsidR="00C61EFC" w:rsidTr="00CC3BCE">
        <w:trPr>
          <w:trHeight w:val="326"/>
          <w:jc w:val="center"/>
        </w:trPr>
        <w:tc>
          <w:tcPr>
            <w:tcW w:w="3618" w:type="dxa"/>
            <w:vMerge/>
          </w:tcPr>
          <w:p w:rsidR="00C61EFC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C61EFC" w:rsidRDefault="00C61EFC" w:rsidP="005C71CB">
            <w:pPr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Pr="005C71CB">
              <w:rPr>
                <w:rFonts w:ascii="Verdana" w:hAnsi="Verdana"/>
                <w:b/>
                <w:sz w:val="16"/>
                <w:szCs w:val="16"/>
              </w:rPr>
              <w:t>.</w:t>
            </w: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>
              <w:rPr>
                <w:rFonts w:ascii="Verdana" w:hAnsi="Verdana"/>
                <w:sz w:val="16"/>
                <w:szCs w:val="16"/>
              </w:rPr>
              <w:t xml:space="preserve"> Implementare nell’insegnamento gli approcci innovativi appresi nel tempo.</w:t>
            </w:r>
          </w:p>
        </w:tc>
        <w:tc>
          <w:tcPr>
            <w:tcW w:w="1134" w:type="dxa"/>
          </w:tcPr>
          <w:p w:rsidR="00C61EFC" w:rsidRPr="00115563" w:rsidRDefault="00C61EFC" w:rsidP="00E9084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5563">
              <w:rPr>
                <w:rFonts w:ascii="Verdana" w:hAnsi="Verdana"/>
                <w:b/>
                <w:sz w:val="16"/>
                <w:szCs w:val="16"/>
              </w:rPr>
              <w:t>0</w:t>
            </w:r>
          </w:p>
        </w:tc>
        <w:tc>
          <w:tcPr>
            <w:tcW w:w="2127" w:type="dxa"/>
            <w:gridSpan w:val="3"/>
          </w:tcPr>
          <w:p w:rsidR="00C61EFC" w:rsidRPr="00115563" w:rsidRDefault="00C61EFC" w:rsidP="00E9084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5563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849" w:type="dxa"/>
            <w:gridSpan w:val="2"/>
          </w:tcPr>
          <w:p w:rsidR="00C61EFC" w:rsidRPr="00115563" w:rsidRDefault="00C61EFC" w:rsidP="00E90844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5563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553" w:type="dxa"/>
            <w:vMerge/>
          </w:tcPr>
          <w:p w:rsidR="00C61EFC" w:rsidRDefault="00C61EFC" w:rsidP="00115563"/>
        </w:tc>
      </w:tr>
      <w:tr w:rsidR="00C61EFC" w:rsidTr="00CC3BCE">
        <w:trPr>
          <w:trHeight w:val="326"/>
          <w:jc w:val="center"/>
        </w:trPr>
        <w:tc>
          <w:tcPr>
            <w:tcW w:w="3618" w:type="dxa"/>
            <w:vMerge/>
          </w:tcPr>
          <w:p w:rsidR="00C61EFC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C61EFC" w:rsidRPr="00DD0958" w:rsidRDefault="00C61EFC" w:rsidP="005C71CB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C61EFC" w:rsidRPr="00D30A76" w:rsidRDefault="00C61EFC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2127" w:type="dxa"/>
            <w:gridSpan w:val="3"/>
          </w:tcPr>
          <w:p w:rsidR="00C61EFC" w:rsidRPr="00D30A76" w:rsidRDefault="00C61EFC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parte</w:t>
            </w:r>
          </w:p>
        </w:tc>
        <w:tc>
          <w:tcPr>
            <w:tcW w:w="1849" w:type="dxa"/>
            <w:gridSpan w:val="2"/>
          </w:tcPr>
          <w:p w:rsidR="00C61EFC" w:rsidRPr="00D30A76" w:rsidRDefault="00C61EFC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553" w:type="dxa"/>
            <w:vMerge/>
          </w:tcPr>
          <w:p w:rsidR="00C61EFC" w:rsidRDefault="00C61EFC" w:rsidP="00115563"/>
        </w:tc>
      </w:tr>
      <w:tr w:rsidR="00C61EFC" w:rsidTr="00CC3BCE">
        <w:trPr>
          <w:trHeight w:val="325"/>
          <w:jc w:val="center"/>
        </w:trPr>
        <w:tc>
          <w:tcPr>
            <w:tcW w:w="3618" w:type="dxa"/>
            <w:vMerge/>
          </w:tcPr>
          <w:p w:rsidR="00C61EFC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C61EFC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1EFC" w:rsidRPr="00D30A76" w:rsidRDefault="00C61EFC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6" w:type="dxa"/>
            <w:gridSpan w:val="5"/>
          </w:tcPr>
          <w:p w:rsidR="00C61EFC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che modo?</w:t>
            </w:r>
          </w:p>
          <w:p w:rsidR="00C61EFC" w:rsidRDefault="00C61EFC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  <w:p w:rsidR="00C61EFC" w:rsidRPr="00D30A76" w:rsidRDefault="00C61EFC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3" w:type="dxa"/>
            <w:vMerge/>
          </w:tcPr>
          <w:p w:rsidR="00C61EFC" w:rsidRDefault="00C61EFC" w:rsidP="00115563"/>
        </w:tc>
      </w:tr>
      <w:tr w:rsidR="00C61EFC" w:rsidTr="00CC3BCE">
        <w:trPr>
          <w:jc w:val="center"/>
        </w:trPr>
        <w:tc>
          <w:tcPr>
            <w:tcW w:w="3618" w:type="dxa"/>
            <w:vMerge/>
          </w:tcPr>
          <w:p w:rsidR="00C61EFC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C61EFC" w:rsidRPr="00DD0958" w:rsidRDefault="00C61EFC" w:rsidP="005C71C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Pr="005C71CB">
              <w:rPr>
                <w:rFonts w:ascii="Verdana" w:hAnsi="Verdana"/>
                <w:b/>
                <w:sz w:val="16"/>
                <w:szCs w:val="16"/>
              </w:rPr>
              <w:t>.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3 </w:t>
            </w:r>
            <w:r w:rsidRPr="005C71CB">
              <w:rPr>
                <w:rFonts w:ascii="Verdana" w:hAnsi="Verdana"/>
                <w:sz w:val="16"/>
                <w:szCs w:val="16"/>
              </w:rPr>
              <w:t>Utilizzare le nuove tecnologie e le opportunità che esse offrono in modo funzionale.</w:t>
            </w:r>
          </w:p>
        </w:tc>
        <w:tc>
          <w:tcPr>
            <w:tcW w:w="1134" w:type="dxa"/>
            <w:vMerge w:val="restart"/>
          </w:tcPr>
          <w:p w:rsidR="00C61EFC" w:rsidRPr="00D30A76" w:rsidRDefault="00C61EFC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2127" w:type="dxa"/>
            <w:gridSpan w:val="3"/>
          </w:tcPr>
          <w:p w:rsidR="00C61EFC" w:rsidRPr="00D30A76" w:rsidRDefault="00C61EFC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parte</w:t>
            </w:r>
          </w:p>
        </w:tc>
        <w:tc>
          <w:tcPr>
            <w:tcW w:w="1849" w:type="dxa"/>
            <w:gridSpan w:val="2"/>
          </w:tcPr>
          <w:p w:rsidR="00C61EFC" w:rsidRPr="00D30A76" w:rsidRDefault="00C61EFC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553" w:type="dxa"/>
            <w:vMerge/>
          </w:tcPr>
          <w:p w:rsidR="00C61EFC" w:rsidRDefault="00C61EFC" w:rsidP="00115563"/>
        </w:tc>
      </w:tr>
      <w:tr w:rsidR="00C61EFC" w:rsidTr="00CC3BCE">
        <w:trPr>
          <w:jc w:val="center"/>
        </w:trPr>
        <w:tc>
          <w:tcPr>
            <w:tcW w:w="3618" w:type="dxa"/>
            <w:vMerge/>
          </w:tcPr>
          <w:p w:rsidR="00C61EFC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C61EFC" w:rsidRPr="00DD0958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1EFC" w:rsidRPr="00D30A76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6" w:type="dxa"/>
            <w:gridSpan w:val="5"/>
          </w:tcPr>
          <w:p w:rsidR="00C61EFC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che modo?</w:t>
            </w:r>
          </w:p>
          <w:p w:rsidR="00C61EFC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  <w:p w:rsidR="00C61EFC" w:rsidRPr="00D30A76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3" w:type="dxa"/>
            <w:vMerge/>
          </w:tcPr>
          <w:p w:rsidR="00C61EFC" w:rsidRDefault="00C61EFC" w:rsidP="00115563"/>
        </w:tc>
      </w:tr>
      <w:tr w:rsidR="00C61EFC" w:rsidTr="00CC3BCE">
        <w:trPr>
          <w:jc w:val="center"/>
        </w:trPr>
        <w:tc>
          <w:tcPr>
            <w:tcW w:w="3618" w:type="dxa"/>
            <w:vMerge/>
          </w:tcPr>
          <w:p w:rsidR="00C61EFC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C61EFC" w:rsidRPr="00DD0958" w:rsidRDefault="00C61EFC" w:rsidP="005C71C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Pr="005C71CB">
              <w:rPr>
                <w:rFonts w:ascii="Verdana" w:hAnsi="Verdana"/>
                <w:b/>
                <w:sz w:val="16"/>
                <w:szCs w:val="16"/>
              </w:rPr>
              <w:t>.</w:t>
            </w:r>
            <w:r>
              <w:rPr>
                <w:rFonts w:ascii="Verdana" w:hAnsi="Verdana"/>
                <w:b/>
                <w:sz w:val="16"/>
                <w:szCs w:val="16"/>
              </w:rPr>
              <w:t>4</w:t>
            </w:r>
            <w:r w:rsidRPr="00DD0958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Raccordarsi con i colleghi al fine di lavorare in modo integrato ed interdisciplinare.</w:t>
            </w:r>
          </w:p>
        </w:tc>
        <w:tc>
          <w:tcPr>
            <w:tcW w:w="1134" w:type="dxa"/>
            <w:vMerge w:val="restart"/>
          </w:tcPr>
          <w:p w:rsidR="00C61EFC" w:rsidRPr="00D30A76" w:rsidRDefault="00C61EFC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2127" w:type="dxa"/>
            <w:gridSpan w:val="3"/>
          </w:tcPr>
          <w:p w:rsidR="00C61EFC" w:rsidRPr="00D30A76" w:rsidRDefault="00C61EFC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parte</w:t>
            </w:r>
          </w:p>
        </w:tc>
        <w:tc>
          <w:tcPr>
            <w:tcW w:w="1849" w:type="dxa"/>
            <w:gridSpan w:val="2"/>
          </w:tcPr>
          <w:p w:rsidR="00C61EFC" w:rsidRPr="00D30A76" w:rsidRDefault="00C61EFC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553" w:type="dxa"/>
            <w:vMerge/>
          </w:tcPr>
          <w:p w:rsidR="00C61EFC" w:rsidRDefault="00C61EFC" w:rsidP="00115563"/>
        </w:tc>
      </w:tr>
      <w:tr w:rsidR="00C61EFC" w:rsidTr="00CC3BCE">
        <w:trPr>
          <w:jc w:val="center"/>
        </w:trPr>
        <w:tc>
          <w:tcPr>
            <w:tcW w:w="3618" w:type="dxa"/>
            <w:vMerge/>
          </w:tcPr>
          <w:p w:rsidR="00C61EFC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C61EFC" w:rsidRPr="00DD0958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1EFC" w:rsidRPr="00D30A76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6" w:type="dxa"/>
            <w:gridSpan w:val="5"/>
          </w:tcPr>
          <w:p w:rsidR="00C61EFC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che modo?</w:t>
            </w:r>
          </w:p>
          <w:p w:rsidR="00C61EFC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  <w:p w:rsidR="00C61EFC" w:rsidRPr="00D30A76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3" w:type="dxa"/>
            <w:vMerge/>
          </w:tcPr>
          <w:p w:rsidR="00C61EFC" w:rsidRDefault="00C61EFC" w:rsidP="00115563"/>
        </w:tc>
      </w:tr>
      <w:tr w:rsidR="00C61EFC" w:rsidTr="00CC3BCE">
        <w:trPr>
          <w:jc w:val="center"/>
        </w:trPr>
        <w:tc>
          <w:tcPr>
            <w:tcW w:w="3618" w:type="dxa"/>
            <w:vMerge/>
          </w:tcPr>
          <w:p w:rsidR="00C61EFC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C61EFC" w:rsidRPr="00DD0958" w:rsidRDefault="00C61EFC" w:rsidP="005C71C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Pr="005C71CB">
              <w:rPr>
                <w:rFonts w:ascii="Verdana" w:hAnsi="Verdana"/>
                <w:b/>
                <w:sz w:val="16"/>
                <w:szCs w:val="16"/>
              </w:rPr>
              <w:t>.</w:t>
            </w:r>
            <w:r>
              <w:rPr>
                <w:rFonts w:ascii="Verdana" w:hAnsi="Verdana"/>
                <w:b/>
                <w:sz w:val="16"/>
                <w:szCs w:val="16"/>
              </w:rPr>
              <w:t>5</w:t>
            </w:r>
            <w:r w:rsidRPr="00DD0958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>Collaborare costruttivamente con i genitori.</w:t>
            </w:r>
          </w:p>
        </w:tc>
        <w:tc>
          <w:tcPr>
            <w:tcW w:w="1134" w:type="dxa"/>
            <w:vMerge w:val="restart"/>
          </w:tcPr>
          <w:p w:rsidR="00C61EFC" w:rsidRPr="00D30A76" w:rsidRDefault="00C61EFC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2127" w:type="dxa"/>
            <w:gridSpan w:val="3"/>
          </w:tcPr>
          <w:p w:rsidR="00C61EFC" w:rsidRPr="00D30A76" w:rsidRDefault="00C61EFC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parte</w:t>
            </w:r>
          </w:p>
        </w:tc>
        <w:tc>
          <w:tcPr>
            <w:tcW w:w="1849" w:type="dxa"/>
            <w:gridSpan w:val="2"/>
          </w:tcPr>
          <w:p w:rsidR="00C61EFC" w:rsidRPr="00D30A76" w:rsidRDefault="00C61EFC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553" w:type="dxa"/>
            <w:vMerge/>
          </w:tcPr>
          <w:p w:rsidR="00C61EFC" w:rsidRDefault="00C61EFC" w:rsidP="00115563"/>
        </w:tc>
      </w:tr>
      <w:tr w:rsidR="00C61EFC" w:rsidTr="00CC3BCE">
        <w:trPr>
          <w:jc w:val="center"/>
        </w:trPr>
        <w:tc>
          <w:tcPr>
            <w:tcW w:w="3618" w:type="dxa"/>
            <w:vMerge/>
          </w:tcPr>
          <w:p w:rsidR="00C61EFC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C61EFC" w:rsidRPr="00DD0958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1EFC" w:rsidRPr="00D30A76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6" w:type="dxa"/>
            <w:gridSpan w:val="5"/>
          </w:tcPr>
          <w:p w:rsidR="00C61EFC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che modo?</w:t>
            </w:r>
          </w:p>
          <w:p w:rsidR="00C61EFC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  <w:p w:rsidR="00C61EFC" w:rsidRPr="00D30A76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3" w:type="dxa"/>
            <w:vMerge/>
          </w:tcPr>
          <w:p w:rsidR="00C61EFC" w:rsidRDefault="00C61EFC" w:rsidP="00115563"/>
        </w:tc>
      </w:tr>
      <w:tr w:rsidR="00C61EFC" w:rsidTr="00CC3BCE">
        <w:trPr>
          <w:trHeight w:val="326"/>
          <w:jc w:val="center"/>
        </w:trPr>
        <w:tc>
          <w:tcPr>
            <w:tcW w:w="3618" w:type="dxa"/>
            <w:vMerge/>
          </w:tcPr>
          <w:p w:rsidR="00C61EFC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C61EFC" w:rsidRPr="00DD0958" w:rsidRDefault="00C61EFC" w:rsidP="005C71C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Pr="005C71CB">
              <w:rPr>
                <w:rFonts w:ascii="Verdana" w:hAnsi="Verdana"/>
                <w:b/>
                <w:sz w:val="16"/>
                <w:szCs w:val="16"/>
              </w:rPr>
              <w:t>.</w:t>
            </w:r>
            <w:r>
              <w:rPr>
                <w:rFonts w:ascii="Verdana" w:hAnsi="Verdana"/>
                <w:b/>
                <w:sz w:val="16"/>
                <w:szCs w:val="16"/>
              </w:rPr>
              <w:t>6</w:t>
            </w:r>
            <w:r w:rsidRPr="00DD0958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Sviluppare la ricerca didattica ed educativa, individualmente e nei gruppi di lavoro.</w:t>
            </w:r>
          </w:p>
        </w:tc>
        <w:tc>
          <w:tcPr>
            <w:tcW w:w="1134" w:type="dxa"/>
            <w:vMerge w:val="restart"/>
          </w:tcPr>
          <w:p w:rsidR="00C61EFC" w:rsidRPr="00D30A76" w:rsidRDefault="00C61EFC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2127" w:type="dxa"/>
            <w:gridSpan w:val="3"/>
          </w:tcPr>
          <w:p w:rsidR="00C61EFC" w:rsidRPr="00D30A76" w:rsidRDefault="00C61EFC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parte</w:t>
            </w:r>
          </w:p>
        </w:tc>
        <w:tc>
          <w:tcPr>
            <w:tcW w:w="1849" w:type="dxa"/>
            <w:gridSpan w:val="2"/>
          </w:tcPr>
          <w:p w:rsidR="00C61EFC" w:rsidRPr="00D30A76" w:rsidRDefault="00C61EFC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553" w:type="dxa"/>
            <w:vMerge/>
          </w:tcPr>
          <w:p w:rsidR="00C61EFC" w:rsidRDefault="00C61EFC" w:rsidP="00115563"/>
        </w:tc>
      </w:tr>
      <w:tr w:rsidR="00C61EFC" w:rsidTr="00CC3BCE">
        <w:trPr>
          <w:jc w:val="center"/>
        </w:trPr>
        <w:tc>
          <w:tcPr>
            <w:tcW w:w="3618" w:type="dxa"/>
            <w:vMerge/>
          </w:tcPr>
          <w:p w:rsidR="00C61EFC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C61EFC" w:rsidRPr="00DD0958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1EFC" w:rsidRPr="00D30A76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6" w:type="dxa"/>
            <w:gridSpan w:val="5"/>
          </w:tcPr>
          <w:p w:rsidR="00C61EFC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che modo?</w:t>
            </w:r>
          </w:p>
          <w:p w:rsidR="00C61EFC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  <w:p w:rsidR="00C61EFC" w:rsidRPr="00D30A76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3" w:type="dxa"/>
            <w:vMerge/>
          </w:tcPr>
          <w:p w:rsidR="00C61EFC" w:rsidRDefault="00C61EFC" w:rsidP="00115563"/>
        </w:tc>
      </w:tr>
      <w:tr w:rsidR="00C61EFC" w:rsidTr="00CC3BCE">
        <w:trPr>
          <w:jc w:val="center"/>
        </w:trPr>
        <w:tc>
          <w:tcPr>
            <w:tcW w:w="3618" w:type="dxa"/>
            <w:vMerge/>
          </w:tcPr>
          <w:p w:rsidR="00C61EFC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C61EFC" w:rsidRPr="00DD0958" w:rsidRDefault="00C61EFC" w:rsidP="005C71CB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Pr="005C71CB">
              <w:rPr>
                <w:rFonts w:ascii="Verdana" w:hAnsi="Verdana"/>
                <w:b/>
                <w:sz w:val="16"/>
                <w:szCs w:val="16"/>
              </w:rPr>
              <w:t>.</w:t>
            </w:r>
            <w:r>
              <w:rPr>
                <w:rFonts w:ascii="Verdana" w:hAnsi="Verdana"/>
                <w:b/>
                <w:sz w:val="16"/>
                <w:szCs w:val="16"/>
              </w:rPr>
              <w:t>7</w:t>
            </w:r>
            <w:r w:rsidRPr="00DD0958">
              <w:rPr>
                <w:rFonts w:ascii="Verdana" w:hAnsi="Verdana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</w:rPr>
              <w:t xml:space="preserve"> Favorire lo scambio di informazioni, esperienze e materiali didattici nella scuola.</w:t>
            </w:r>
          </w:p>
        </w:tc>
        <w:tc>
          <w:tcPr>
            <w:tcW w:w="1134" w:type="dxa"/>
            <w:vMerge w:val="restart"/>
          </w:tcPr>
          <w:p w:rsidR="00C61EFC" w:rsidRPr="00D30A76" w:rsidRDefault="00C61EFC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2127" w:type="dxa"/>
            <w:gridSpan w:val="3"/>
          </w:tcPr>
          <w:p w:rsidR="00C61EFC" w:rsidRPr="00D30A76" w:rsidRDefault="00C61EFC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parte</w:t>
            </w:r>
          </w:p>
        </w:tc>
        <w:tc>
          <w:tcPr>
            <w:tcW w:w="1849" w:type="dxa"/>
            <w:gridSpan w:val="2"/>
          </w:tcPr>
          <w:p w:rsidR="00C61EFC" w:rsidRPr="00D30A76" w:rsidRDefault="00C61EFC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553" w:type="dxa"/>
            <w:vMerge/>
          </w:tcPr>
          <w:p w:rsidR="00C61EFC" w:rsidRDefault="00C61EFC" w:rsidP="00115563"/>
        </w:tc>
      </w:tr>
      <w:tr w:rsidR="00C61EFC" w:rsidTr="00CC3BCE">
        <w:trPr>
          <w:jc w:val="center"/>
        </w:trPr>
        <w:tc>
          <w:tcPr>
            <w:tcW w:w="3618" w:type="dxa"/>
            <w:vMerge/>
          </w:tcPr>
          <w:p w:rsidR="00C61EFC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C61EFC" w:rsidRPr="00DD0958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C61EFC" w:rsidRPr="00D30A76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6" w:type="dxa"/>
            <w:gridSpan w:val="5"/>
          </w:tcPr>
          <w:p w:rsidR="00C61EFC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che modo?</w:t>
            </w:r>
          </w:p>
          <w:p w:rsidR="00C61EFC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  <w:p w:rsidR="00C61EFC" w:rsidRPr="00D30A76" w:rsidRDefault="00C61EFC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3" w:type="dxa"/>
            <w:vMerge/>
          </w:tcPr>
          <w:p w:rsidR="00C61EFC" w:rsidRDefault="00C61EFC" w:rsidP="00115563"/>
        </w:tc>
      </w:tr>
    </w:tbl>
    <w:p w:rsidR="00BA4122" w:rsidRDefault="00BA4122"/>
    <w:tbl>
      <w:tblPr>
        <w:tblStyle w:val="Grigliatabella"/>
        <w:tblW w:w="0" w:type="auto"/>
        <w:jc w:val="center"/>
        <w:tblInd w:w="-675" w:type="dxa"/>
        <w:tblLayout w:type="fixed"/>
        <w:tblLook w:val="04A0"/>
      </w:tblPr>
      <w:tblGrid>
        <w:gridCol w:w="3760"/>
        <w:gridCol w:w="3827"/>
        <w:gridCol w:w="1134"/>
        <w:gridCol w:w="2127"/>
        <w:gridCol w:w="1849"/>
        <w:gridCol w:w="1553"/>
      </w:tblGrid>
      <w:tr w:rsidR="003D5D6F" w:rsidTr="00CC3BCE">
        <w:trPr>
          <w:trHeight w:val="620"/>
          <w:jc w:val="center"/>
        </w:trPr>
        <w:tc>
          <w:tcPr>
            <w:tcW w:w="14250" w:type="dxa"/>
            <w:gridSpan w:val="6"/>
          </w:tcPr>
          <w:p w:rsidR="003D5D6F" w:rsidRDefault="003D5D6F" w:rsidP="00115563">
            <w:pPr>
              <w:jc w:val="center"/>
            </w:pPr>
          </w:p>
          <w:p w:rsidR="003D5D6F" w:rsidRDefault="003D5D6F" w:rsidP="00115563">
            <w:pPr>
              <w:jc w:val="center"/>
            </w:pPr>
            <w:r>
              <w:t>CRITERI PER LA VALORIZZAZIONE DEI DOCENTI CON AUTOVALUTAZIONE</w:t>
            </w:r>
          </w:p>
          <w:p w:rsidR="00CC3BCE" w:rsidRDefault="00CC3BCE" w:rsidP="00115563">
            <w:pPr>
              <w:jc w:val="center"/>
            </w:pPr>
          </w:p>
        </w:tc>
      </w:tr>
      <w:tr w:rsidR="003D5D6F" w:rsidTr="00CC3BCE">
        <w:trPr>
          <w:trHeight w:val="402"/>
          <w:jc w:val="center"/>
        </w:trPr>
        <w:tc>
          <w:tcPr>
            <w:tcW w:w="3760" w:type="dxa"/>
          </w:tcPr>
          <w:p w:rsidR="003D5D6F" w:rsidRDefault="003D5D6F" w:rsidP="00115563">
            <w:r>
              <w:t>Area di Valutazione</w:t>
            </w:r>
          </w:p>
        </w:tc>
        <w:tc>
          <w:tcPr>
            <w:tcW w:w="3827" w:type="dxa"/>
          </w:tcPr>
          <w:p w:rsidR="003D5D6F" w:rsidRDefault="003D5D6F" w:rsidP="00115563">
            <w:r>
              <w:t>Indicatori</w:t>
            </w:r>
          </w:p>
        </w:tc>
        <w:tc>
          <w:tcPr>
            <w:tcW w:w="5110" w:type="dxa"/>
            <w:gridSpan w:val="3"/>
          </w:tcPr>
          <w:p w:rsidR="003D5D6F" w:rsidRDefault="003D5D6F" w:rsidP="00115563">
            <w:pPr>
              <w:jc w:val="center"/>
            </w:pPr>
            <w:r>
              <w:t xml:space="preserve">Scala di risposta </w:t>
            </w:r>
          </w:p>
        </w:tc>
        <w:tc>
          <w:tcPr>
            <w:tcW w:w="1553" w:type="dxa"/>
          </w:tcPr>
          <w:p w:rsidR="003D5D6F" w:rsidRDefault="003D5D6F" w:rsidP="00115563">
            <w:pPr>
              <w:jc w:val="center"/>
            </w:pPr>
          </w:p>
        </w:tc>
      </w:tr>
      <w:tr w:rsidR="003D5D6F" w:rsidTr="00C61EFC">
        <w:trPr>
          <w:trHeight w:val="407"/>
          <w:jc w:val="center"/>
        </w:trPr>
        <w:tc>
          <w:tcPr>
            <w:tcW w:w="3760" w:type="dxa"/>
            <w:vMerge w:val="restart"/>
          </w:tcPr>
          <w:p w:rsidR="003D5D6F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  <w:p w:rsidR="003D5D6F" w:rsidRPr="00DD0958" w:rsidRDefault="00115563" w:rsidP="00115563">
            <w:pPr>
              <w:rPr>
                <w:rFonts w:ascii="Verdana" w:hAnsi="Verdana"/>
                <w:sz w:val="16"/>
                <w:szCs w:val="16"/>
              </w:rPr>
            </w:pPr>
            <w:r w:rsidRPr="00115563">
              <w:rPr>
                <w:rFonts w:ascii="Verdana" w:hAnsi="Verdana"/>
                <w:b/>
                <w:sz w:val="16"/>
                <w:szCs w:val="16"/>
              </w:rPr>
              <w:t>3</w:t>
            </w:r>
            <w:r>
              <w:rPr>
                <w:rFonts w:ascii="Verdana" w:hAnsi="Verdana"/>
                <w:sz w:val="16"/>
                <w:szCs w:val="16"/>
              </w:rPr>
              <w:t>)Responsabilità assunte nel coordinamento organizzativo e didattico e nella formazione del personale.</w:t>
            </w:r>
          </w:p>
        </w:tc>
        <w:tc>
          <w:tcPr>
            <w:tcW w:w="3827" w:type="dxa"/>
            <w:vMerge w:val="restart"/>
          </w:tcPr>
          <w:p w:rsidR="003D5D6F" w:rsidRPr="00D30A76" w:rsidRDefault="00115563" w:rsidP="00815F7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="003D5D6F" w:rsidRPr="005C71CB">
              <w:rPr>
                <w:rFonts w:ascii="Verdana" w:hAnsi="Verdana"/>
                <w:b/>
                <w:sz w:val="16"/>
                <w:szCs w:val="16"/>
              </w:rPr>
              <w:t>.1</w:t>
            </w:r>
            <w:r w:rsidR="003D5D6F" w:rsidRPr="00DD095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15F74">
              <w:rPr>
                <w:rFonts w:ascii="Verdana" w:hAnsi="Verdana"/>
                <w:sz w:val="16"/>
                <w:szCs w:val="16"/>
              </w:rPr>
              <w:t>Progettare e realizzare attività finanziate da fondi europei/bandi Miur.</w:t>
            </w:r>
          </w:p>
        </w:tc>
        <w:tc>
          <w:tcPr>
            <w:tcW w:w="1134" w:type="dxa"/>
          </w:tcPr>
          <w:p w:rsidR="003D5D6F" w:rsidRPr="00115563" w:rsidRDefault="003D5D6F" w:rsidP="0011556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5563">
              <w:rPr>
                <w:rFonts w:ascii="Verdana" w:hAnsi="Verdana"/>
                <w:b/>
                <w:sz w:val="16"/>
                <w:szCs w:val="16"/>
              </w:rPr>
              <w:t>0</w:t>
            </w:r>
          </w:p>
        </w:tc>
        <w:tc>
          <w:tcPr>
            <w:tcW w:w="2127" w:type="dxa"/>
          </w:tcPr>
          <w:p w:rsidR="003D5D6F" w:rsidRPr="00115563" w:rsidRDefault="003D5D6F" w:rsidP="0011556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5563">
              <w:rPr>
                <w:rFonts w:ascii="Verdana" w:hAnsi="Verdana"/>
                <w:b/>
                <w:sz w:val="16"/>
                <w:szCs w:val="16"/>
              </w:rPr>
              <w:t>1</w:t>
            </w:r>
          </w:p>
        </w:tc>
        <w:tc>
          <w:tcPr>
            <w:tcW w:w="1849" w:type="dxa"/>
          </w:tcPr>
          <w:p w:rsidR="003D5D6F" w:rsidRPr="00115563" w:rsidRDefault="003D5D6F" w:rsidP="00115563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15563">
              <w:rPr>
                <w:rFonts w:ascii="Verdana" w:hAnsi="Verdana"/>
                <w:b/>
                <w:sz w:val="16"/>
                <w:szCs w:val="16"/>
              </w:rPr>
              <w:t>2</w:t>
            </w:r>
          </w:p>
        </w:tc>
        <w:tc>
          <w:tcPr>
            <w:tcW w:w="1553" w:type="dxa"/>
            <w:vMerge w:val="restart"/>
            <w:vAlign w:val="center"/>
          </w:tcPr>
          <w:p w:rsidR="003D5D6F" w:rsidRPr="00115563" w:rsidRDefault="003D5D6F" w:rsidP="00C61EFC">
            <w:pPr>
              <w:jc w:val="center"/>
              <w:rPr>
                <w:b/>
              </w:rPr>
            </w:pPr>
            <w:bookmarkStart w:id="0" w:name="_GoBack"/>
            <w:bookmarkEnd w:id="0"/>
          </w:p>
        </w:tc>
      </w:tr>
      <w:tr w:rsidR="003D5D6F" w:rsidTr="00CC3BCE">
        <w:trPr>
          <w:trHeight w:val="407"/>
          <w:jc w:val="center"/>
        </w:trPr>
        <w:tc>
          <w:tcPr>
            <w:tcW w:w="3760" w:type="dxa"/>
            <w:vMerge/>
          </w:tcPr>
          <w:p w:rsidR="003D5D6F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3D5D6F" w:rsidRPr="00DD0958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</w:tcPr>
          <w:p w:rsidR="003D5D6F" w:rsidRPr="00D30A76" w:rsidRDefault="003D5D6F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2127" w:type="dxa"/>
          </w:tcPr>
          <w:p w:rsidR="003D5D6F" w:rsidRPr="00D30A76" w:rsidRDefault="003D5D6F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parte</w:t>
            </w:r>
          </w:p>
        </w:tc>
        <w:tc>
          <w:tcPr>
            <w:tcW w:w="1849" w:type="dxa"/>
          </w:tcPr>
          <w:p w:rsidR="003D5D6F" w:rsidRPr="00D30A76" w:rsidRDefault="003D5D6F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553" w:type="dxa"/>
            <w:vMerge/>
          </w:tcPr>
          <w:p w:rsidR="003D5D6F" w:rsidRDefault="003D5D6F" w:rsidP="00115563"/>
        </w:tc>
      </w:tr>
      <w:tr w:rsidR="003D5D6F" w:rsidTr="00CC3BCE">
        <w:trPr>
          <w:jc w:val="center"/>
        </w:trPr>
        <w:tc>
          <w:tcPr>
            <w:tcW w:w="3760" w:type="dxa"/>
            <w:vMerge/>
          </w:tcPr>
          <w:p w:rsidR="003D5D6F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3D5D6F" w:rsidRPr="00DD0958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D5D6F" w:rsidRPr="00D30A76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6" w:type="dxa"/>
            <w:gridSpan w:val="2"/>
          </w:tcPr>
          <w:p w:rsidR="003D5D6F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che modo?</w:t>
            </w:r>
          </w:p>
          <w:p w:rsidR="003D5D6F" w:rsidRPr="00D30A76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  <w:p w:rsidR="003D5D6F" w:rsidRPr="00D30A76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3" w:type="dxa"/>
            <w:vMerge/>
          </w:tcPr>
          <w:p w:rsidR="003D5D6F" w:rsidRDefault="003D5D6F" w:rsidP="00115563"/>
        </w:tc>
      </w:tr>
      <w:tr w:rsidR="003D5D6F" w:rsidTr="00CC3BCE">
        <w:trPr>
          <w:trHeight w:val="326"/>
          <w:jc w:val="center"/>
        </w:trPr>
        <w:tc>
          <w:tcPr>
            <w:tcW w:w="3760" w:type="dxa"/>
            <w:vMerge/>
          </w:tcPr>
          <w:p w:rsidR="003D5D6F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3D5D6F" w:rsidRPr="00DD0958" w:rsidRDefault="00115563" w:rsidP="00815F7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="003D5D6F" w:rsidRPr="005C71CB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3D5D6F">
              <w:rPr>
                <w:rFonts w:ascii="Verdana" w:hAnsi="Verdana"/>
                <w:b/>
                <w:sz w:val="16"/>
                <w:szCs w:val="16"/>
              </w:rPr>
              <w:t>2</w:t>
            </w:r>
            <w:r w:rsidR="00815F74">
              <w:rPr>
                <w:rFonts w:ascii="Verdana" w:hAnsi="Verdana"/>
                <w:sz w:val="16"/>
                <w:szCs w:val="16"/>
              </w:rPr>
              <w:t xml:space="preserve"> Contribuire all’acquisizione delle informazioni e dei dati necessari al processo di pianificazione dell’offerta formativa della scuola</w:t>
            </w:r>
          </w:p>
        </w:tc>
        <w:tc>
          <w:tcPr>
            <w:tcW w:w="1134" w:type="dxa"/>
            <w:vMerge w:val="restart"/>
          </w:tcPr>
          <w:p w:rsidR="003D5D6F" w:rsidRPr="00D30A76" w:rsidRDefault="003D5D6F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2127" w:type="dxa"/>
          </w:tcPr>
          <w:p w:rsidR="003D5D6F" w:rsidRPr="00D30A76" w:rsidRDefault="003D5D6F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parte</w:t>
            </w:r>
          </w:p>
        </w:tc>
        <w:tc>
          <w:tcPr>
            <w:tcW w:w="1849" w:type="dxa"/>
          </w:tcPr>
          <w:p w:rsidR="003D5D6F" w:rsidRPr="00D30A76" w:rsidRDefault="003D5D6F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553" w:type="dxa"/>
            <w:vMerge/>
          </w:tcPr>
          <w:p w:rsidR="003D5D6F" w:rsidRDefault="003D5D6F" w:rsidP="00115563"/>
        </w:tc>
      </w:tr>
      <w:tr w:rsidR="003D5D6F" w:rsidTr="00CC3BCE">
        <w:trPr>
          <w:trHeight w:val="325"/>
          <w:jc w:val="center"/>
        </w:trPr>
        <w:tc>
          <w:tcPr>
            <w:tcW w:w="3760" w:type="dxa"/>
            <w:vMerge/>
          </w:tcPr>
          <w:p w:rsidR="003D5D6F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3D5D6F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D5D6F" w:rsidRPr="00D30A76" w:rsidRDefault="003D5D6F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6" w:type="dxa"/>
            <w:gridSpan w:val="2"/>
          </w:tcPr>
          <w:p w:rsidR="003D5D6F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che modo?</w:t>
            </w:r>
          </w:p>
          <w:p w:rsidR="003D5D6F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  <w:p w:rsidR="003D5D6F" w:rsidRPr="00D30A76" w:rsidRDefault="003D5D6F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3" w:type="dxa"/>
            <w:vMerge/>
          </w:tcPr>
          <w:p w:rsidR="003D5D6F" w:rsidRDefault="003D5D6F" w:rsidP="00115563"/>
        </w:tc>
      </w:tr>
      <w:tr w:rsidR="003D5D6F" w:rsidTr="00CC3BCE">
        <w:trPr>
          <w:jc w:val="center"/>
        </w:trPr>
        <w:tc>
          <w:tcPr>
            <w:tcW w:w="3760" w:type="dxa"/>
            <w:vMerge/>
          </w:tcPr>
          <w:p w:rsidR="003D5D6F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3D5D6F" w:rsidRPr="00DD0958" w:rsidRDefault="00115563" w:rsidP="00815F7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="003D5D6F" w:rsidRPr="005C71CB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3D5D6F">
              <w:rPr>
                <w:rFonts w:ascii="Verdana" w:hAnsi="Verdana"/>
                <w:b/>
                <w:sz w:val="16"/>
                <w:szCs w:val="16"/>
              </w:rPr>
              <w:t xml:space="preserve">3 </w:t>
            </w:r>
            <w:r w:rsidR="00815F74">
              <w:rPr>
                <w:rFonts w:ascii="Verdana" w:hAnsi="Verdana"/>
                <w:sz w:val="16"/>
                <w:szCs w:val="16"/>
              </w:rPr>
              <w:t>Coordinamento ed elaborazione di percorsi educativo-didattici per le uscite didattiche o le visite di istruzione.</w:t>
            </w:r>
          </w:p>
        </w:tc>
        <w:tc>
          <w:tcPr>
            <w:tcW w:w="1134" w:type="dxa"/>
            <w:vMerge w:val="restart"/>
          </w:tcPr>
          <w:p w:rsidR="003D5D6F" w:rsidRPr="00D30A76" w:rsidRDefault="003D5D6F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2127" w:type="dxa"/>
          </w:tcPr>
          <w:p w:rsidR="003D5D6F" w:rsidRPr="00D30A76" w:rsidRDefault="003D5D6F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parte</w:t>
            </w:r>
          </w:p>
        </w:tc>
        <w:tc>
          <w:tcPr>
            <w:tcW w:w="1849" w:type="dxa"/>
          </w:tcPr>
          <w:p w:rsidR="003D5D6F" w:rsidRPr="00D30A76" w:rsidRDefault="003D5D6F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553" w:type="dxa"/>
            <w:vMerge/>
          </w:tcPr>
          <w:p w:rsidR="003D5D6F" w:rsidRDefault="003D5D6F" w:rsidP="00115563"/>
        </w:tc>
      </w:tr>
      <w:tr w:rsidR="003D5D6F" w:rsidTr="00CC3BCE">
        <w:trPr>
          <w:jc w:val="center"/>
        </w:trPr>
        <w:tc>
          <w:tcPr>
            <w:tcW w:w="3760" w:type="dxa"/>
            <w:vMerge/>
          </w:tcPr>
          <w:p w:rsidR="003D5D6F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3D5D6F" w:rsidRPr="00DD0958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D5D6F" w:rsidRPr="00D30A76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6" w:type="dxa"/>
            <w:gridSpan w:val="2"/>
          </w:tcPr>
          <w:p w:rsidR="003D5D6F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che modo?</w:t>
            </w:r>
          </w:p>
          <w:p w:rsidR="003D5D6F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  <w:p w:rsidR="003D5D6F" w:rsidRPr="00D30A76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3" w:type="dxa"/>
            <w:vMerge/>
          </w:tcPr>
          <w:p w:rsidR="003D5D6F" w:rsidRDefault="003D5D6F" w:rsidP="00115563"/>
        </w:tc>
      </w:tr>
      <w:tr w:rsidR="003D5D6F" w:rsidTr="00CC3BCE">
        <w:trPr>
          <w:jc w:val="center"/>
        </w:trPr>
        <w:tc>
          <w:tcPr>
            <w:tcW w:w="3760" w:type="dxa"/>
            <w:vMerge/>
          </w:tcPr>
          <w:p w:rsidR="003D5D6F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3D5D6F" w:rsidRPr="00DD0958" w:rsidRDefault="00115563" w:rsidP="00815F7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="003D5D6F" w:rsidRPr="005C71CB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3D5D6F">
              <w:rPr>
                <w:rFonts w:ascii="Verdana" w:hAnsi="Verdana"/>
                <w:b/>
                <w:sz w:val="16"/>
                <w:szCs w:val="16"/>
              </w:rPr>
              <w:t>4</w:t>
            </w:r>
            <w:r w:rsidR="003D5D6F" w:rsidRPr="00DD095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15F74">
              <w:rPr>
                <w:rFonts w:ascii="Verdana" w:hAnsi="Verdana"/>
                <w:sz w:val="16"/>
                <w:szCs w:val="16"/>
              </w:rPr>
              <w:t>Accompagnare gli alunni durante le uscite didattiche.</w:t>
            </w:r>
          </w:p>
        </w:tc>
        <w:tc>
          <w:tcPr>
            <w:tcW w:w="1134" w:type="dxa"/>
            <w:vMerge w:val="restart"/>
          </w:tcPr>
          <w:p w:rsidR="003D5D6F" w:rsidRPr="00D30A76" w:rsidRDefault="003D5D6F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2127" w:type="dxa"/>
          </w:tcPr>
          <w:p w:rsidR="003D5D6F" w:rsidRPr="00D30A76" w:rsidRDefault="003D5D6F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parte</w:t>
            </w:r>
          </w:p>
        </w:tc>
        <w:tc>
          <w:tcPr>
            <w:tcW w:w="1849" w:type="dxa"/>
          </w:tcPr>
          <w:p w:rsidR="003D5D6F" w:rsidRPr="00D30A76" w:rsidRDefault="003D5D6F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553" w:type="dxa"/>
            <w:vMerge/>
          </w:tcPr>
          <w:p w:rsidR="003D5D6F" w:rsidRDefault="003D5D6F" w:rsidP="00115563"/>
        </w:tc>
      </w:tr>
      <w:tr w:rsidR="003D5D6F" w:rsidTr="00CC3BCE">
        <w:trPr>
          <w:jc w:val="center"/>
        </w:trPr>
        <w:tc>
          <w:tcPr>
            <w:tcW w:w="3760" w:type="dxa"/>
            <w:vMerge/>
          </w:tcPr>
          <w:p w:rsidR="003D5D6F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3D5D6F" w:rsidRPr="00DD0958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D5D6F" w:rsidRPr="00D30A76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6" w:type="dxa"/>
            <w:gridSpan w:val="2"/>
          </w:tcPr>
          <w:p w:rsidR="003D5D6F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che modo?</w:t>
            </w:r>
          </w:p>
          <w:p w:rsidR="003D5D6F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  <w:p w:rsidR="003D5D6F" w:rsidRPr="00D30A76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3" w:type="dxa"/>
            <w:vMerge/>
          </w:tcPr>
          <w:p w:rsidR="003D5D6F" w:rsidRDefault="003D5D6F" w:rsidP="00115563"/>
        </w:tc>
      </w:tr>
      <w:tr w:rsidR="003D5D6F" w:rsidTr="00CC3BCE">
        <w:trPr>
          <w:jc w:val="center"/>
        </w:trPr>
        <w:tc>
          <w:tcPr>
            <w:tcW w:w="3760" w:type="dxa"/>
            <w:vMerge/>
          </w:tcPr>
          <w:p w:rsidR="003D5D6F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3D5D6F" w:rsidRPr="00DD0958" w:rsidRDefault="00115563" w:rsidP="00815F7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="003D5D6F" w:rsidRPr="005C71CB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3D5D6F">
              <w:rPr>
                <w:rFonts w:ascii="Verdana" w:hAnsi="Verdana"/>
                <w:b/>
                <w:sz w:val="16"/>
                <w:szCs w:val="16"/>
              </w:rPr>
              <w:t>5</w:t>
            </w:r>
            <w:r w:rsidR="003D5D6F" w:rsidRPr="00DD095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15F74">
              <w:rPr>
                <w:rFonts w:ascii="Verdana" w:hAnsi="Verdana"/>
                <w:sz w:val="16"/>
                <w:szCs w:val="16"/>
              </w:rPr>
              <w:t>Coordinamento dei docenti di nuova nomina.</w:t>
            </w:r>
          </w:p>
        </w:tc>
        <w:tc>
          <w:tcPr>
            <w:tcW w:w="1134" w:type="dxa"/>
            <w:vMerge w:val="restart"/>
          </w:tcPr>
          <w:p w:rsidR="003D5D6F" w:rsidRPr="00D30A76" w:rsidRDefault="003D5D6F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2127" w:type="dxa"/>
          </w:tcPr>
          <w:p w:rsidR="003D5D6F" w:rsidRPr="00D30A76" w:rsidRDefault="003D5D6F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parte</w:t>
            </w:r>
          </w:p>
        </w:tc>
        <w:tc>
          <w:tcPr>
            <w:tcW w:w="1849" w:type="dxa"/>
          </w:tcPr>
          <w:p w:rsidR="003D5D6F" w:rsidRPr="00D30A76" w:rsidRDefault="003D5D6F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553" w:type="dxa"/>
            <w:vMerge/>
          </w:tcPr>
          <w:p w:rsidR="003D5D6F" w:rsidRDefault="003D5D6F" w:rsidP="00115563"/>
        </w:tc>
      </w:tr>
      <w:tr w:rsidR="003D5D6F" w:rsidTr="00CC3BCE">
        <w:trPr>
          <w:jc w:val="center"/>
        </w:trPr>
        <w:tc>
          <w:tcPr>
            <w:tcW w:w="3760" w:type="dxa"/>
            <w:vMerge/>
          </w:tcPr>
          <w:p w:rsidR="003D5D6F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3D5D6F" w:rsidRPr="00DD0958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D5D6F" w:rsidRPr="00D30A76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6" w:type="dxa"/>
            <w:gridSpan w:val="2"/>
          </w:tcPr>
          <w:p w:rsidR="003D5D6F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che modo?</w:t>
            </w:r>
          </w:p>
          <w:p w:rsidR="003D5D6F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  <w:p w:rsidR="003D5D6F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  <w:p w:rsidR="003D5D6F" w:rsidRPr="00D30A76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3" w:type="dxa"/>
            <w:vMerge/>
          </w:tcPr>
          <w:p w:rsidR="003D5D6F" w:rsidRDefault="003D5D6F" w:rsidP="00115563"/>
        </w:tc>
      </w:tr>
      <w:tr w:rsidR="003D5D6F" w:rsidTr="00CC3BCE">
        <w:trPr>
          <w:trHeight w:val="273"/>
          <w:jc w:val="center"/>
        </w:trPr>
        <w:tc>
          <w:tcPr>
            <w:tcW w:w="3760" w:type="dxa"/>
            <w:vMerge/>
          </w:tcPr>
          <w:p w:rsidR="003D5D6F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 w:val="restart"/>
          </w:tcPr>
          <w:p w:rsidR="003D5D6F" w:rsidRPr="00DD0958" w:rsidRDefault="00115563" w:rsidP="00815F74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="003D5D6F" w:rsidRPr="005C71CB">
              <w:rPr>
                <w:rFonts w:ascii="Verdana" w:hAnsi="Verdana"/>
                <w:b/>
                <w:sz w:val="16"/>
                <w:szCs w:val="16"/>
              </w:rPr>
              <w:t>.</w:t>
            </w:r>
            <w:r w:rsidR="003D5D6F">
              <w:rPr>
                <w:rFonts w:ascii="Verdana" w:hAnsi="Verdana"/>
                <w:b/>
                <w:sz w:val="16"/>
                <w:szCs w:val="16"/>
              </w:rPr>
              <w:t>6</w:t>
            </w:r>
            <w:r w:rsidR="003D5D6F" w:rsidRPr="00DD0958">
              <w:rPr>
                <w:rFonts w:ascii="Verdana" w:hAnsi="Verdana"/>
                <w:sz w:val="16"/>
                <w:szCs w:val="16"/>
              </w:rPr>
              <w:t xml:space="preserve"> </w:t>
            </w:r>
            <w:r w:rsidR="00815F74">
              <w:rPr>
                <w:rFonts w:ascii="Verdana" w:hAnsi="Verdana"/>
                <w:sz w:val="16"/>
                <w:szCs w:val="16"/>
              </w:rPr>
              <w:t>Documentazione, raccolta e diffusione del materiale prodotto quali responsabili dei dipartimenti.</w:t>
            </w:r>
          </w:p>
        </w:tc>
        <w:tc>
          <w:tcPr>
            <w:tcW w:w="1134" w:type="dxa"/>
            <w:vMerge w:val="restart"/>
          </w:tcPr>
          <w:p w:rsidR="003D5D6F" w:rsidRPr="00D30A76" w:rsidRDefault="003D5D6F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no</w:t>
            </w:r>
          </w:p>
        </w:tc>
        <w:tc>
          <w:tcPr>
            <w:tcW w:w="2127" w:type="dxa"/>
          </w:tcPr>
          <w:p w:rsidR="003D5D6F" w:rsidRPr="00D30A76" w:rsidRDefault="003D5D6F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parte</w:t>
            </w:r>
          </w:p>
        </w:tc>
        <w:tc>
          <w:tcPr>
            <w:tcW w:w="1849" w:type="dxa"/>
          </w:tcPr>
          <w:p w:rsidR="003D5D6F" w:rsidRPr="00D30A76" w:rsidRDefault="003D5D6F" w:rsidP="00115563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si</w:t>
            </w:r>
          </w:p>
        </w:tc>
        <w:tc>
          <w:tcPr>
            <w:tcW w:w="1553" w:type="dxa"/>
            <w:vMerge/>
          </w:tcPr>
          <w:p w:rsidR="003D5D6F" w:rsidRDefault="003D5D6F" w:rsidP="00115563"/>
        </w:tc>
      </w:tr>
      <w:tr w:rsidR="003D5D6F" w:rsidTr="00CC3BCE">
        <w:trPr>
          <w:jc w:val="center"/>
        </w:trPr>
        <w:tc>
          <w:tcPr>
            <w:tcW w:w="3760" w:type="dxa"/>
            <w:vMerge/>
          </w:tcPr>
          <w:p w:rsidR="003D5D6F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3D5D6F" w:rsidRPr="00DD0958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D5D6F" w:rsidRPr="00D30A76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6" w:type="dxa"/>
            <w:gridSpan w:val="2"/>
          </w:tcPr>
          <w:p w:rsidR="003D5D6F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  <w:r w:rsidRPr="00D30A76">
              <w:rPr>
                <w:rFonts w:ascii="Verdana" w:hAnsi="Verdana"/>
                <w:sz w:val="16"/>
                <w:szCs w:val="16"/>
              </w:rPr>
              <w:t>In che modo?</w:t>
            </w:r>
          </w:p>
          <w:p w:rsidR="003D5D6F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  <w:p w:rsidR="003D5D6F" w:rsidRPr="00D30A76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3" w:type="dxa"/>
            <w:vMerge/>
          </w:tcPr>
          <w:p w:rsidR="003D5D6F" w:rsidRDefault="003D5D6F" w:rsidP="00115563"/>
        </w:tc>
      </w:tr>
      <w:tr w:rsidR="003D5D6F" w:rsidTr="00CC3BCE">
        <w:trPr>
          <w:jc w:val="center"/>
        </w:trPr>
        <w:tc>
          <w:tcPr>
            <w:tcW w:w="3760" w:type="dxa"/>
            <w:vMerge/>
          </w:tcPr>
          <w:p w:rsidR="003D5D6F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827" w:type="dxa"/>
            <w:vMerge/>
          </w:tcPr>
          <w:p w:rsidR="003D5D6F" w:rsidRPr="00DD0958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134" w:type="dxa"/>
            <w:vMerge/>
          </w:tcPr>
          <w:p w:rsidR="003D5D6F" w:rsidRPr="00D30A76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976" w:type="dxa"/>
            <w:gridSpan w:val="2"/>
          </w:tcPr>
          <w:p w:rsidR="003D5D6F" w:rsidRPr="00D30A76" w:rsidRDefault="003D5D6F" w:rsidP="00115563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3" w:type="dxa"/>
            <w:vMerge/>
          </w:tcPr>
          <w:p w:rsidR="003D5D6F" w:rsidRDefault="003D5D6F" w:rsidP="00115563"/>
        </w:tc>
      </w:tr>
    </w:tbl>
    <w:p w:rsidR="003D5D6F" w:rsidRDefault="003D5D6F" w:rsidP="002B1F32"/>
    <w:sectPr w:rsidR="003D5D6F" w:rsidSect="00980EBE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E15" w:rsidRDefault="00CA6E15" w:rsidP="00C25EBC">
      <w:pPr>
        <w:spacing w:after="0" w:line="240" w:lineRule="auto"/>
      </w:pPr>
      <w:r>
        <w:separator/>
      </w:r>
    </w:p>
  </w:endnote>
  <w:endnote w:type="continuationSeparator" w:id="0">
    <w:p w:rsidR="00CA6E15" w:rsidRDefault="00CA6E15" w:rsidP="00C2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E15" w:rsidRDefault="00CA6E15" w:rsidP="00C25EBC">
      <w:pPr>
        <w:spacing w:after="0" w:line="240" w:lineRule="auto"/>
      </w:pPr>
      <w:r>
        <w:separator/>
      </w:r>
    </w:p>
  </w:footnote>
  <w:footnote w:type="continuationSeparator" w:id="0">
    <w:p w:rsidR="00CA6E15" w:rsidRDefault="00CA6E15" w:rsidP="00C25E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3D6D2E"/>
    <w:multiLevelType w:val="hybridMultilevel"/>
    <w:tmpl w:val="1C76654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463EC2"/>
    <w:multiLevelType w:val="hybridMultilevel"/>
    <w:tmpl w:val="B90A65C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hideSpellingErrors/>
  <w:hideGrammaticalErrors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454B0"/>
    <w:rsid w:val="00016EEA"/>
    <w:rsid w:val="000C404F"/>
    <w:rsid w:val="000E64AD"/>
    <w:rsid w:val="00115563"/>
    <w:rsid w:val="00142951"/>
    <w:rsid w:val="001538C2"/>
    <w:rsid w:val="00192616"/>
    <w:rsid w:val="002738C4"/>
    <w:rsid w:val="002B1F32"/>
    <w:rsid w:val="003D5D6F"/>
    <w:rsid w:val="00447129"/>
    <w:rsid w:val="00481C23"/>
    <w:rsid w:val="00486621"/>
    <w:rsid w:val="004A4475"/>
    <w:rsid w:val="004B21EB"/>
    <w:rsid w:val="005C71CB"/>
    <w:rsid w:val="005F6492"/>
    <w:rsid w:val="00607C67"/>
    <w:rsid w:val="006254A0"/>
    <w:rsid w:val="00665AA3"/>
    <w:rsid w:val="006A3383"/>
    <w:rsid w:val="00723C7D"/>
    <w:rsid w:val="007C1C19"/>
    <w:rsid w:val="007F0582"/>
    <w:rsid w:val="00815F74"/>
    <w:rsid w:val="00841373"/>
    <w:rsid w:val="008F0EF0"/>
    <w:rsid w:val="008F2B0F"/>
    <w:rsid w:val="00905CB8"/>
    <w:rsid w:val="00913C1A"/>
    <w:rsid w:val="00980EBE"/>
    <w:rsid w:val="009875CD"/>
    <w:rsid w:val="00995687"/>
    <w:rsid w:val="00A01E4F"/>
    <w:rsid w:val="00A830A2"/>
    <w:rsid w:val="00A9586B"/>
    <w:rsid w:val="00BA4122"/>
    <w:rsid w:val="00C25EBC"/>
    <w:rsid w:val="00C61EFC"/>
    <w:rsid w:val="00CA6E15"/>
    <w:rsid w:val="00CC3BCE"/>
    <w:rsid w:val="00CF77DA"/>
    <w:rsid w:val="00D216BE"/>
    <w:rsid w:val="00D30A76"/>
    <w:rsid w:val="00D454B0"/>
    <w:rsid w:val="00DC5D34"/>
    <w:rsid w:val="00DD0958"/>
    <w:rsid w:val="00DE1088"/>
    <w:rsid w:val="00E9377C"/>
    <w:rsid w:val="00EC67D5"/>
    <w:rsid w:val="00FF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13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5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25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EBC"/>
  </w:style>
  <w:style w:type="paragraph" w:styleId="Pidipagina">
    <w:name w:val="footer"/>
    <w:basedOn w:val="Normale"/>
    <w:link w:val="PidipaginaCarattere"/>
    <w:uiPriority w:val="99"/>
    <w:unhideWhenUsed/>
    <w:rsid w:val="00C25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EBC"/>
  </w:style>
  <w:style w:type="paragraph" w:styleId="Paragrafoelenco">
    <w:name w:val="List Paragraph"/>
    <w:basedOn w:val="Normale"/>
    <w:uiPriority w:val="34"/>
    <w:qFormat/>
    <w:rsid w:val="00DD0958"/>
    <w:pPr>
      <w:ind w:left="720"/>
      <w:contextualSpacing/>
    </w:pPr>
  </w:style>
  <w:style w:type="character" w:styleId="Collegamentoipertestuale">
    <w:name w:val="Hyperlink"/>
    <w:basedOn w:val="Carpredefinitoparagrafo"/>
    <w:rsid w:val="004A447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475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A33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33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33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33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3383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25E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25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5EBC"/>
  </w:style>
  <w:style w:type="paragraph" w:styleId="Pidipagina">
    <w:name w:val="footer"/>
    <w:basedOn w:val="Normale"/>
    <w:link w:val="PidipaginaCarattere"/>
    <w:uiPriority w:val="99"/>
    <w:unhideWhenUsed/>
    <w:rsid w:val="00C25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5EBC"/>
  </w:style>
  <w:style w:type="paragraph" w:styleId="Paragrafoelenco">
    <w:name w:val="List Paragraph"/>
    <w:basedOn w:val="Normale"/>
    <w:uiPriority w:val="34"/>
    <w:qFormat/>
    <w:rsid w:val="00DD0958"/>
    <w:pPr>
      <w:ind w:left="720"/>
      <w:contextualSpacing/>
    </w:pPr>
  </w:style>
  <w:style w:type="character" w:styleId="Collegamentoipertestuale">
    <w:name w:val="Hyperlink"/>
    <w:basedOn w:val="Carpredefinitoparagrafo"/>
    <w:rsid w:val="004A4475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44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4475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6A338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A338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A338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A338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A3383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stitutocomprensivovirgilio.gov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EE3DF1-CEEB-487D-A572-54472A0AE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Concetta Branca</dc:creator>
  <cp:lastModifiedBy>noi</cp:lastModifiedBy>
  <cp:revision>2</cp:revision>
  <dcterms:created xsi:type="dcterms:W3CDTF">2018-12-10T07:32:00Z</dcterms:created>
  <dcterms:modified xsi:type="dcterms:W3CDTF">2018-12-10T07:32:00Z</dcterms:modified>
</cp:coreProperties>
</file>