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righ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Al Dirigente Scolastico I.C. Virgilio Montepulciano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DICHIARAZIONE PER RIENTRO A SCUOLA DOPO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ISOLAMENTO COVID-19 – ALUNNI</w:t>
      </w:r>
    </w:p>
    <w:p w:rsidR="00000000" w:rsidDel="00000000" w:rsidP="00000000" w:rsidRDefault="00000000" w:rsidRPr="00000000" w14:paraId="00000005">
      <w:pPr>
        <w:spacing w:after="0" w:line="36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 inviare alla segreteria compilato e firmato via mail (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0563c1"/>
            <w:sz w:val="24"/>
            <w:szCs w:val="24"/>
            <w:u w:val="single"/>
            <w:rtl w:val="0"/>
          </w:rPr>
          <w:t xml:space="preserve">siic82000a@istruzione.it</w:t>
        </w:r>
      </w:hyperlink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) possibilmente il giorno prima del rientro a scuola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(o comunque prima di rientrare in classe), allegando il provvedimento di isolamento (se emesso) e gli esiti dei tamponi (quello positivo iniziale e quello negativo finale).</w:t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Dichiarazione sostitutiva di atto notorio ai sensi dell’art. 38 e 46 del DPR 445/2000</w:t>
      </w:r>
    </w:p>
    <w:p w:rsidR="00000000" w:rsidDel="00000000" w:rsidP="00000000" w:rsidRDefault="00000000" w:rsidRPr="00000000" w14:paraId="0000000A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Il/la sottoscritto/a _____________________________________________________________ nato a _______________________________________ il _________________________________ residente a ________________________________ in via _________________________________,</w:t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genitore / tutore dell’alunno/a _________________________________ della classe __________, </w:t>
      </w:r>
    </w:p>
    <w:p w:rsidR="00000000" w:rsidDel="00000000" w:rsidP="00000000" w:rsidRDefault="00000000" w:rsidRPr="00000000" w14:paraId="0000000D">
      <w:pPr>
        <w:tabs>
          <w:tab w:val="left" w:pos="2268"/>
          <w:tab w:val="left" w:pos="4962"/>
          <w:tab w:val="left" w:pos="7371"/>
        </w:tabs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della scuola</w:t>
        <w:tab/>
      </w:r>
      <w:r w:rsidDel="00000000" w:rsidR="00000000" w:rsidRPr="00000000">
        <w:rPr>
          <w:rFonts w:ascii="Wingdings 2" w:cs="Wingdings 2" w:eastAsia="Wingdings 2" w:hAnsi="Wingdings 2"/>
          <w:sz w:val="24"/>
          <w:szCs w:val="24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Infanzia</w:t>
        <w:tab/>
      </w:r>
      <w:r w:rsidDel="00000000" w:rsidR="00000000" w:rsidRPr="00000000">
        <w:rPr>
          <w:rFonts w:ascii="Wingdings 2" w:cs="Wingdings 2" w:eastAsia="Wingdings 2" w:hAnsi="Wingdings 2"/>
          <w:sz w:val="24"/>
          <w:szCs w:val="24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Primaria</w:t>
        <w:tab/>
      </w:r>
      <w:r w:rsidDel="00000000" w:rsidR="00000000" w:rsidRPr="00000000">
        <w:rPr>
          <w:rFonts w:ascii="Wingdings 2" w:cs="Wingdings 2" w:eastAsia="Wingdings 2" w:hAnsi="Wingdings 2"/>
          <w:sz w:val="24"/>
          <w:szCs w:val="24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Secondaria</w:t>
      </w:r>
    </w:p>
    <w:p w:rsidR="00000000" w:rsidDel="00000000" w:rsidP="00000000" w:rsidRDefault="00000000" w:rsidRPr="00000000" w14:paraId="0000000E">
      <w:pPr>
        <w:tabs>
          <w:tab w:val="left" w:pos="2268"/>
          <w:tab w:val="left" w:pos="4962"/>
          <w:tab w:val="left" w:pos="7371"/>
        </w:tabs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del plesso di</w:t>
        <w:tab/>
      </w:r>
      <w:r w:rsidDel="00000000" w:rsidR="00000000" w:rsidRPr="00000000">
        <w:rPr>
          <w:rFonts w:ascii="Wingdings 2" w:cs="Wingdings 2" w:eastAsia="Wingdings 2" w:hAnsi="Wingdings 2"/>
          <w:sz w:val="24"/>
          <w:szCs w:val="24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Abbadia</w:t>
        <w:tab/>
      </w:r>
      <w:r w:rsidDel="00000000" w:rsidR="00000000" w:rsidRPr="00000000">
        <w:rPr>
          <w:rFonts w:ascii="Wingdings 2" w:cs="Wingdings 2" w:eastAsia="Wingdings 2" w:hAnsi="Wingdings 2"/>
          <w:sz w:val="24"/>
          <w:szCs w:val="24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Acquaviva</w:t>
        <w:tab/>
      </w:r>
      <w:r w:rsidDel="00000000" w:rsidR="00000000" w:rsidRPr="00000000">
        <w:rPr>
          <w:rFonts w:ascii="Wingdings 2" w:cs="Wingdings 2" w:eastAsia="Wingdings 2" w:hAnsi="Wingdings 2"/>
          <w:sz w:val="24"/>
          <w:szCs w:val="24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Stazione</w:t>
      </w:r>
    </w:p>
    <w:p w:rsidR="00000000" w:rsidDel="00000000" w:rsidP="00000000" w:rsidRDefault="00000000" w:rsidRPr="00000000" w14:paraId="0000000F">
      <w:pPr>
        <w:tabs>
          <w:tab w:val="left" w:pos="993"/>
          <w:tab w:val="left" w:pos="3544"/>
          <w:tab w:val="left" w:pos="6379"/>
        </w:tabs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dell'I.C. Virgilio di Montepulciano,</w:t>
      </w:r>
    </w:p>
    <w:p w:rsidR="00000000" w:rsidDel="00000000" w:rsidP="00000000" w:rsidRDefault="00000000" w:rsidRPr="00000000" w14:paraId="00000010">
      <w:pPr>
        <w:tabs>
          <w:tab w:val="left" w:pos="993"/>
          <w:tab w:val="left" w:pos="3544"/>
          <w:tab w:val="left" w:pos="6379"/>
        </w:tabs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consapevole che chiunque rilascia dichiarazioni mendaci è punito ai sensi del Codice penale e delle leggi speciali in materia, ai sensi e per gli effetti dell'art. 76 DPR 445/2000</w:t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DICHIARA CHE IL/LA MINORE,</w:t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 quanto destinatario di provvedimento di isolamento covid-19, emesso dal Dipartimento della Prevenzione di ___________________________________________________________, ovvero posto in 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auto-isolamento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 virtù di un tampone antigenico o molecolare positivo, eseguito in conformità alla OPGR 66/21 e seguenti,</w:t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1fob9te" w:id="2"/>
      <w:bookmarkEnd w:id="2"/>
      <w:r w:rsidDel="00000000" w:rsidR="00000000" w:rsidRPr="00000000">
        <w:rPr>
          <w:rFonts w:ascii="Wingdings" w:cs="Wingdings" w:eastAsia="Wingdings" w:hAnsi="Wingdings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ha eseguito un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tampone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molecolare/antigenico rapido, conforme alle indicazioni normative regionali di cui all’OPGR 66/21 e seguenti (presso una struttura convenzionata), risultato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positivo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 data __________________________;</w:t>
      </w:r>
    </w:p>
    <w:p w:rsidR="00000000" w:rsidDel="00000000" w:rsidP="00000000" w:rsidRDefault="00000000" w:rsidRPr="00000000" w14:paraId="00000018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Wingdings" w:cs="Wingdings" w:eastAsia="Wingdings" w:hAnsi="Wingdings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ha eseguito un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tampone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molecolare/antigenico, conforme alle indicazioni normative regionali di cui all’OPGR 66/21 e seguenti (presso una struttura convenzionata), risultato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negativo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in data __________________________;</w:t>
      </w:r>
    </w:p>
    <w:p w:rsidR="00000000" w:rsidDel="00000000" w:rsidP="00000000" w:rsidRDefault="00000000" w:rsidRPr="00000000" w14:paraId="0000001A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Wingdings" w:cs="Wingdings" w:eastAsia="Wingdings" w:hAnsi="Wingdings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ha effettuato il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periodo di isolamento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pari al periodo richiesto in relazione al proprio stato;</w:t>
      </w:r>
    </w:p>
    <w:p w:rsidR="00000000" w:rsidDel="00000000" w:rsidP="00000000" w:rsidRDefault="00000000" w:rsidRPr="00000000" w14:paraId="0000001C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Wingdings" w:cs="Wingdings" w:eastAsia="Wingdings" w:hAnsi="Wingdings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ha compilato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Wingdings" w:cs="Wingdings" w:eastAsia="Wingdings" w:hAnsi="Wingdings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non ha compilato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il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questionario sul sito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hyperlink r:id="rId8">
        <w:r w:rsidDel="00000000" w:rsidR="00000000" w:rsidRPr="00000000">
          <w:rPr>
            <w:rFonts w:ascii="Arial" w:cs="Arial" w:eastAsia="Arial" w:hAnsi="Arial"/>
            <w:color w:val="0563c1"/>
            <w:sz w:val="24"/>
            <w:szCs w:val="24"/>
            <w:u w:val="single"/>
            <w:rtl w:val="0"/>
          </w:rPr>
          <w:t xml:space="preserve">https://referticovid.sanita.toscana.it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come da indicazione della Regione Toscana (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Ordinanza Regionale n. 02/2022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1E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Wingdings" w:cs="Wingdings" w:eastAsia="Wingdings" w:hAnsi="Wingdings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ha ricevuto il provvedimento di fine isolamento da parte dell'ASL</w:t>
      </w:r>
    </w:p>
    <w:p w:rsidR="00000000" w:rsidDel="00000000" w:rsidP="00000000" w:rsidRDefault="00000000" w:rsidRPr="00000000" w14:paraId="00000021">
      <w:pPr>
        <w:spacing w:after="0"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OPPURE</w:t>
      </w:r>
    </w:p>
    <w:p w:rsidR="00000000" w:rsidDel="00000000" w:rsidP="00000000" w:rsidRDefault="00000000" w:rsidRPr="00000000" w14:paraId="00000022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Wingdings" w:cs="Wingdings" w:eastAsia="Wingdings" w:hAnsi="Wingdings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non avendo ricevuto il provvedimento di fine isolamento da parte dell'ASL, ha atteso 24 ore dall’esito del tampone negativo conformemente alle indicazioni normative regionali.</w:t>
      </w:r>
    </w:p>
    <w:p w:rsidR="00000000" w:rsidDel="00000000" w:rsidP="00000000" w:rsidRDefault="00000000" w:rsidRPr="00000000" w14:paraId="00000023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3znysh7" w:id="3"/>
      <w:bookmarkEnd w:id="3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Luogo e data: ____________________________________________________</w:t>
      </w:r>
    </w:p>
    <w:p w:rsidR="00000000" w:rsidDel="00000000" w:rsidP="00000000" w:rsidRDefault="00000000" w:rsidRPr="00000000" w14:paraId="00000026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 fede.</w:t>
      </w:r>
    </w:p>
    <w:p w:rsidR="00000000" w:rsidDel="00000000" w:rsidP="00000000" w:rsidRDefault="00000000" w:rsidRPr="00000000" w14:paraId="00000029">
      <w:pPr>
        <w:tabs>
          <w:tab w:val="center" w:pos="8931"/>
        </w:tabs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Firma</w:t>
      </w:r>
    </w:p>
    <w:p w:rsidR="00000000" w:rsidDel="00000000" w:rsidP="00000000" w:rsidRDefault="00000000" w:rsidRPr="00000000" w14:paraId="0000002A">
      <w:pPr>
        <w:tabs>
          <w:tab w:val="center" w:pos="8931"/>
        </w:tabs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__________________________</w:t>
      </w:r>
    </w:p>
    <w:p w:rsidR="00000000" w:rsidDel="00000000" w:rsidP="00000000" w:rsidRDefault="00000000" w:rsidRPr="00000000" w14:paraId="0000002B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Allegare copia di un documento di riconoscimento.</w:t>
      </w:r>
    </w:p>
    <w:p w:rsidR="00000000" w:rsidDel="00000000" w:rsidP="00000000" w:rsidRDefault="00000000" w:rsidRPr="00000000" w14:paraId="0000002E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567" w:left="567" w:right="567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Wingdings"/>
  <w:font w:name="Wingdings 2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numbering" w:styleId="WWNum1" w:customStyle="1">
    <w:name w:val="WWNum1"/>
    <w:basedOn w:val="Nessunelenco"/>
    <w:rsid w:val="004E53BF"/>
    <w:pPr>
      <w:numPr>
        <w:numId w:val="1"/>
      </w:numPr>
    </w:pPr>
  </w:style>
  <w:style w:type="character" w:styleId="Collegamentoipertestuale">
    <w:name w:val="Hyperlink"/>
    <w:basedOn w:val="Carpredefinitoparagrafo"/>
    <w:uiPriority w:val="99"/>
    <w:unhideWhenUsed w:val="1"/>
    <w:rsid w:val="004E53B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4E53BF"/>
    <w:rPr>
      <w:color w:val="605e5c"/>
      <w:shd w:color="auto" w:fill="e1dfdd" w:val="clear"/>
    </w:rPr>
  </w:style>
  <w:style w:type="paragraph" w:styleId="Default" w:customStyle="1">
    <w:name w:val="Default"/>
    <w:rsid w:val="00D0316D"/>
    <w:pPr>
      <w:autoSpaceDE w:val="0"/>
      <w:autoSpaceDN w:val="0"/>
      <w:adjustRightInd w:val="0"/>
      <w:spacing w:after="0" w:line="240" w:lineRule="auto"/>
    </w:pPr>
    <w:rPr>
      <w:rFonts w:ascii="Calibri" w:cs="Calibri" w:hAnsi="Calibri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iic82000a@istruzione.it" TargetMode="External"/><Relationship Id="rId8" Type="http://schemas.openxmlformats.org/officeDocument/2006/relationships/hyperlink" Target="https://referticovid.sanita.toscan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wWRoRphMB/skfS8BwRr6F8sltg==">AMUW2mVx9808WcG0PvP6D0sl6xIAK/NDESQrvv5m/FLc5XkAuDJM3MsX2doXIqb6BwGkfzsJFbrlWBql0OF60xI2FKFtvlBqCTl/WwbBxFeLZg2t3bVpEvRiAbINJABP5Y0skqfcteqIiIeqqwhz5fWrCyy7/rMbkwAP0kjwWvbA1ySaWBcadc4=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2022-01-18T15:50:00Z</dcterms:created>
  <dc:creator>Elena Tenti</dc:creator>
</cp:coreProperties>
</file>